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DBA7" w14:textId="77777777" w:rsidR="00F0098B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764F0160" w14:textId="77777777" w:rsidR="00F0098B" w:rsidRPr="000E4DDA" w:rsidRDefault="00245C4A" w:rsidP="00821CBD">
      <w:pPr>
        <w:pStyle w:val="Title"/>
        <w:ind w:left="-141" w:right="242"/>
        <w:jc w:val="center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PRELIMS - FIRST ROUND</w:t>
      </w:r>
    </w:p>
    <w:p w14:paraId="4FF4B224" w14:textId="77777777" w:rsidR="00F0098B" w:rsidRPr="000E4DDA" w:rsidRDefault="00F0098B">
      <w:pPr>
        <w:rPr>
          <w:lang w:val="en-US"/>
        </w:rPr>
      </w:pPr>
    </w:p>
    <w:p w14:paraId="7F101F42" w14:textId="3706CEF2" w:rsidR="00F0098B" w:rsidRPr="00612A6F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p w14:paraId="1B3DE512" w14:textId="57B2AA8F" w:rsidR="008564D5" w:rsidRPr="00612A6F" w:rsidRDefault="00612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  <w:r>
        <w:rPr>
          <w:rFonts w:ascii="Roboto" w:eastAsia="Roboto" w:hAnsi="Roboto" w:cs="Roboto"/>
          <w:b/>
          <w:noProof/>
          <w:color w:val="CC0000"/>
          <w:sz w:val="42"/>
          <w:szCs w:val="42"/>
          <w:shd w:val="clear" w:color="auto" w:fill="D9D9D9"/>
          <w:lang w:val="en-US"/>
        </w:rPr>
        <w:drawing>
          <wp:inline distT="0" distB="0" distL="0" distR="0" wp14:anchorId="7C4604FD" wp14:editId="0CA1C1D4">
            <wp:extent cx="5762625" cy="2157730"/>
            <wp:effectExtent l="0" t="0" r="3175" b="1270"/>
            <wp:docPr id="7" name="Picture 7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, font, graphics, screensho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59D7" w14:textId="77777777" w:rsidR="008564D5" w:rsidRPr="00612A6F" w:rsidRDefault="00856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p w14:paraId="288C1D24" w14:textId="52305ED3" w:rsidR="00F0098B" w:rsidRPr="00C77214" w:rsidRDefault="00245C4A" w:rsidP="00821CBD">
      <w:pPr>
        <w:pStyle w:val="Title"/>
        <w:ind w:right="242"/>
        <w:jc w:val="center"/>
        <w:rPr>
          <w:color w:val="FFE599"/>
          <w:shd w:val="clear" w:color="auto" w:fill="1C4587"/>
          <w:lang w:val="es-ES"/>
        </w:rPr>
      </w:pPr>
      <w:bookmarkStart w:id="1" w:name="_8c5r92qbhmpg" w:colFirst="0" w:colLast="0"/>
      <w:bookmarkEnd w:id="1"/>
      <w:r w:rsidRPr="00C77214">
        <w:rPr>
          <w:color w:val="FFE599"/>
          <w:shd w:val="clear" w:color="auto" w:fill="1C4587"/>
          <w:lang w:val="es-ES"/>
        </w:rPr>
        <w:t>GUA</w:t>
      </w:r>
      <w:r w:rsidR="00C77214" w:rsidRPr="00C77214">
        <w:rPr>
          <w:color w:val="FFE599"/>
          <w:shd w:val="clear" w:color="auto" w:fill="1C4587"/>
          <w:lang w:val="es-ES"/>
        </w:rPr>
        <w:t>YA</w:t>
      </w:r>
      <w:r w:rsidRPr="00C77214">
        <w:rPr>
          <w:color w:val="FFE599"/>
          <w:shd w:val="clear" w:color="auto" w:fill="1C4587"/>
          <w:lang w:val="es-ES"/>
        </w:rPr>
        <w:t>NA</w:t>
      </w:r>
      <w:r w:rsidR="00C77214" w:rsidRPr="00C77214">
        <w:rPr>
          <w:color w:val="FFE599"/>
          <w:shd w:val="clear" w:color="auto" w:fill="1C4587"/>
          <w:lang w:val="es-ES"/>
        </w:rPr>
        <w:t xml:space="preserve"> FRANCESA</w:t>
      </w:r>
      <w:r w:rsidRPr="00C77214">
        <w:rPr>
          <w:color w:val="FFE599"/>
          <w:shd w:val="clear" w:color="auto" w:fill="1C4587"/>
          <w:lang w:val="es-ES"/>
        </w:rPr>
        <w:t xml:space="preserve"> - SINT MAARTEN</w:t>
      </w:r>
    </w:p>
    <w:p w14:paraId="5FC7EA05" w14:textId="5631EECC" w:rsidR="00F0098B" w:rsidRPr="00C77214" w:rsidRDefault="00C77214" w:rsidP="008564D5">
      <w:pPr>
        <w:shd w:val="clear" w:color="auto" w:fill="FFFFFF"/>
        <w:spacing w:after="240"/>
        <w:ind w:right="242"/>
        <w:rPr>
          <w:rFonts w:ascii="Roboto" w:eastAsia="Roboto" w:hAnsi="Roboto" w:cs="Roboto"/>
          <w:lang w:val="es-ES"/>
        </w:rPr>
      </w:pPr>
      <w:r w:rsidRPr="00C77214">
        <w:rPr>
          <w:rFonts w:ascii="Roboto" w:eastAsia="Roboto" w:hAnsi="Roboto" w:cs="Roboto"/>
          <w:lang w:val="es-ES"/>
        </w:rPr>
        <w:t>Será la primera vez que se enfren</w:t>
      </w:r>
      <w:r>
        <w:rPr>
          <w:rFonts w:ascii="Roboto" w:eastAsia="Roboto" w:hAnsi="Roboto" w:cs="Roboto"/>
          <w:lang w:val="es-ES"/>
        </w:rPr>
        <w:t>ten</w:t>
      </w:r>
      <w:r w:rsidR="008564D5" w:rsidRPr="00C77214">
        <w:rPr>
          <w:rFonts w:ascii="Roboto" w:eastAsia="Roboto" w:hAnsi="Roboto" w:cs="Roboto"/>
          <w:lang w:val="es-ES"/>
        </w:rPr>
        <w:t>.</w:t>
      </w:r>
    </w:p>
    <w:p w14:paraId="1369B283" w14:textId="24BF0E6D" w:rsidR="00F0098B" w:rsidRPr="002E050C" w:rsidRDefault="00245C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s-E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19E35A98" wp14:editId="42174186">
            <wp:extent cx="288000" cy="29088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50C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GU</w:t>
      </w:r>
      <w:r w:rsidR="00C77214" w:rsidRPr="002E050C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AYANA FRANCESA</w:t>
      </w:r>
      <w:r w:rsidRPr="002E050C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 xml:space="preserve"> (GUF)</w:t>
      </w:r>
    </w:p>
    <w:p w14:paraId="043419D4" w14:textId="77777777" w:rsidR="002E050C" w:rsidRPr="002E050C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>Guayana Francesa buscará clasificar para la Copa Oro por segunda vez consecutiva después de participar en 2021.</w:t>
      </w:r>
    </w:p>
    <w:p w14:paraId="5DCF9B0D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94DB7">
        <w:rPr>
          <w:rFonts w:ascii="Roboto" w:eastAsia="Roboto" w:hAnsi="Roboto" w:cs="Roboto"/>
          <w:bCs/>
          <w:lang w:val="es-ES"/>
        </w:rPr>
        <w:t>Hicieron su debut en la edición de 2017, ubicados en el Grupo A junto a Costa Rica, Canadá y Honduras.</w:t>
      </w:r>
    </w:p>
    <w:p w14:paraId="007C350B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94DB7">
        <w:rPr>
          <w:rFonts w:ascii="Roboto" w:eastAsia="Roboto" w:hAnsi="Roboto" w:cs="Roboto"/>
          <w:bCs/>
          <w:lang w:val="es-ES"/>
        </w:rPr>
        <w:t>En 2021, compitieron en las Preliminares después de terminar en el segundo lugar en el Grupo A de la Liga de Naciones de Concacaf B para la temporada 2019/20.</w:t>
      </w:r>
    </w:p>
    <w:p w14:paraId="380B8904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APARICIONES EN LA COPA ORO: 3 </w:t>
      </w:r>
      <w:r w:rsidRPr="00A94DB7">
        <w:rPr>
          <w:rFonts w:ascii="Roboto" w:eastAsia="Roboto" w:hAnsi="Roboto" w:cs="Roboto"/>
          <w:bCs/>
          <w:lang w:val="es-ES"/>
        </w:rPr>
        <w:t>(2017, 2021, 2023).</w:t>
      </w:r>
    </w:p>
    <w:p w14:paraId="2D9423C4" w14:textId="77777777" w:rsidR="002E050C" w:rsidRPr="002E050C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RECORD EN LA COPA ORO: </w:t>
      </w:r>
      <w:r w:rsidRPr="00A94DB7">
        <w:rPr>
          <w:rFonts w:ascii="Roboto" w:eastAsia="Roboto" w:hAnsi="Roboto" w:cs="Roboto"/>
          <w:bCs/>
          <w:lang w:val="es-ES"/>
        </w:rPr>
        <w:t>PJ-4 G-0 E-1 P-3 (GF-3 GC-11) / 8% de efectividad</w:t>
      </w:r>
      <w:r w:rsidRPr="002E050C">
        <w:rPr>
          <w:rFonts w:ascii="Roboto" w:eastAsia="Roboto" w:hAnsi="Roboto" w:cs="Roboto"/>
          <w:b/>
          <w:lang w:val="es-ES"/>
        </w:rPr>
        <w:t>.</w:t>
      </w:r>
    </w:p>
    <w:p w14:paraId="272CD5D2" w14:textId="77777777" w:rsidR="002E050C" w:rsidRPr="002E050C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>DEBUT: 2017 (Fase de Grupos).</w:t>
      </w:r>
    </w:p>
    <w:p w14:paraId="7E1394EE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MÁXIMOS GOLEADORES: </w:t>
      </w:r>
      <w:r w:rsidRPr="00A94DB7">
        <w:rPr>
          <w:rFonts w:ascii="Roboto" w:eastAsia="Roboto" w:hAnsi="Roboto" w:cs="Roboto"/>
          <w:bCs/>
          <w:lang w:val="es-ES"/>
        </w:rPr>
        <w:t>Sloan Privat (1), Arnold Abelinti (1), Roy Contout (1).</w:t>
      </w:r>
    </w:p>
    <w:p w14:paraId="50455EC7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MÁXIMO GOLEADOR EN 2021: </w:t>
      </w:r>
      <w:r w:rsidRPr="00A94DB7">
        <w:rPr>
          <w:rFonts w:ascii="Roboto" w:eastAsia="Roboto" w:hAnsi="Roboto" w:cs="Roboto"/>
          <w:bCs/>
          <w:lang w:val="es-ES"/>
        </w:rPr>
        <w:t>Arnold Abelinti (1). Preliminares (Segunda Ronda).</w:t>
      </w:r>
    </w:p>
    <w:p w14:paraId="1051DCED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lastRenderedPageBreak/>
        <w:t xml:space="preserve">JUGADORES CON MÁS APARICIONES: </w:t>
      </w:r>
      <w:r w:rsidRPr="00A94DB7">
        <w:rPr>
          <w:rFonts w:ascii="Roboto" w:eastAsia="Roboto" w:hAnsi="Roboto" w:cs="Roboto"/>
          <w:bCs/>
          <w:lang w:val="es-ES"/>
        </w:rPr>
        <w:t>Arnold Abelinti (4), Rhudy Evens (4), Grégory Lescot (4), Loïc Baal (3), Ludovic Baal (3), Roy Contout (3), Shaquille Dutard (3), Cédric Fabien (3), Jean-David Legrand (3), Donovan León (3), Anthony Soubervie (3), Sloan Privat (3), Kévin Rimane (3).</w:t>
      </w:r>
    </w:p>
    <w:p w14:paraId="2F952167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ENTRENADORES EN LA COPA ORO: </w:t>
      </w:r>
      <w:r w:rsidRPr="00A94DB7">
        <w:rPr>
          <w:rFonts w:ascii="Roboto" w:eastAsia="Roboto" w:hAnsi="Roboto" w:cs="Roboto"/>
          <w:bCs/>
          <w:lang w:val="es-ES"/>
        </w:rPr>
        <w:t>Jaïr Karam GUF (3), Thierry De Neef GUF (1).</w:t>
      </w:r>
    </w:p>
    <w:p w14:paraId="072F33D4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MEJOR ACTUACIÓN: </w:t>
      </w:r>
      <w:r w:rsidRPr="00A94DB7">
        <w:rPr>
          <w:rFonts w:ascii="Roboto" w:eastAsia="Roboto" w:hAnsi="Roboto" w:cs="Roboto"/>
          <w:bCs/>
          <w:lang w:val="es-ES"/>
        </w:rPr>
        <w:t>Fase de Grupos en la Copa Oro 2017.</w:t>
      </w:r>
    </w:p>
    <w:p w14:paraId="38E40377" w14:textId="77777777" w:rsidR="002E050C" w:rsidRPr="002E050C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ÚLTIMA APARICIÓN: 2021 </w:t>
      </w:r>
      <w:r w:rsidRPr="00A94DB7">
        <w:rPr>
          <w:rFonts w:ascii="Roboto" w:eastAsia="Roboto" w:hAnsi="Roboto" w:cs="Roboto"/>
          <w:bCs/>
          <w:lang w:val="es-ES"/>
        </w:rPr>
        <w:t>(Preliminares - Segunda Ronda).</w:t>
      </w:r>
    </w:p>
    <w:p w14:paraId="1E65AF98" w14:textId="77777777" w:rsidR="002E050C" w:rsidRPr="002E050C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>JUGADORES UTILIZADOS EN LA COPA ORO: 26.</w:t>
      </w:r>
    </w:p>
    <w:p w14:paraId="3E0E1902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DEFINICIÓN EN TIROS DE PENAL: </w:t>
      </w:r>
      <w:r w:rsidRPr="00A94DB7">
        <w:rPr>
          <w:rFonts w:ascii="Roboto" w:eastAsia="Roboto" w:hAnsi="Roboto" w:cs="Roboto"/>
          <w:bCs/>
          <w:lang w:val="es-ES"/>
        </w:rPr>
        <w:t>1. GANADO: 0. PERDIDO: 1. Guayana Francesa 1-1 (7-8) vs. Trinidad y Tobago (Arnold Abelinti; Kevin Molino) Preliminares Copa Oro 2021 - Segunda Ronda, DRV PNK Stadium, Fort Lauderdale (6-JUL).</w:t>
      </w:r>
    </w:p>
    <w:p w14:paraId="3DE243CF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MEJOR RESULTADO: 1-1 (7-8) </w:t>
      </w:r>
      <w:r w:rsidRPr="00A94DB7">
        <w:rPr>
          <w:rFonts w:ascii="Roboto" w:eastAsia="Roboto" w:hAnsi="Roboto" w:cs="Roboto"/>
          <w:bCs/>
          <w:lang w:val="es-ES"/>
        </w:rPr>
        <w:t>vs. Trinidad y Tobago (Arnold Abelinti; Kevin Molino) Preliminares Copa Oro 2021 - Segunda Ronda, DRV PNK Stadium, Fort Lauderdale (6-JUL).</w:t>
      </w:r>
    </w:p>
    <w:p w14:paraId="2C502D20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CLASIFICACIÓN A LAS PRELIMINARES 2023: </w:t>
      </w:r>
      <w:r w:rsidRPr="00A94DB7">
        <w:rPr>
          <w:rFonts w:ascii="Roboto" w:eastAsia="Roboto" w:hAnsi="Roboto" w:cs="Roboto"/>
          <w:bCs/>
          <w:lang w:val="es-ES"/>
        </w:rPr>
        <w:t>2° Lugar (Grupo D - Liga B).</w:t>
      </w:r>
    </w:p>
    <w:p w14:paraId="1ADFDEB2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RECORD EN LA CNL: </w:t>
      </w:r>
      <w:r w:rsidRPr="00A94DB7">
        <w:rPr>
          <w:rFonts w:ascii="Roboto" w:eastAsia="Roboto" w:hAnsi="Roboto" w:cs="Roboto"/>
          <w:bCs/>
          <w:lang w:val="es-ES"/>
        </w:rPr>
        <w:t>PJ-12 G-5 E-4 P-3 (GF-16 GC-14).</w:t>
      </w:r>
    </w:p>
    <w:p w14:paraId="196F23BD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MÁXIMOS GOLEADORES EN LA CNL: </w:t>
      </w:r>
      <w:r w:rsidRPr="00A94DB7">
        <w:rPr>
          <w:rFonts w:ascii="Roboto" w:eastAsia="Roboto" w:hAnsi="Roboto" w:cs="Roboto"/>
          <w:bCs/>
          <w:lang w:val="es-ES"/>
        </w:rPr>
        <w:t>Joel Sarrucco (5), Jessy Marigard (2), Jean-David Legrand, Alex Eric, Thomas Nemouthe, Miguel Haabo, Arnold Albeltini, Loïc Baal (1).</w:t>
      </w:r>
    </w:p>
    <w:p w14:paraId="57BAD1AA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RECORD EN LA CNL 2022/23: </w:t>
      </w:r>
      <w:r w:rsidRPr="00A94DB7">
        <w:rPr>
          <w:rFonts w:ascii="Roboto" w:eastAsia="Roboto" w:hAnsi="Roboto" w:cs="Roboto"/>
          <w:bCs/>
          <w:lang w:val="es-ES"/>
        </w:rPr>
        <w:t>PJ-6 G-3 E-2 P-1 (GF-8 GC-8).</w:t>
      </w:r>
    </w:p>
    <w:p w14:paraId="350A55F4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2E050C">
        <w:rPr>
          <w:rFonts w:ascii="Roboto" w:eastAsia="Roboto" w:hAnsi="Roboto" w:cs="Roboto"/>
          <w:b/>
          <w:lang w:val="es-ES"/>
        </w:rPr>
        <w:t xml:space="preserve">MÁXIMOS GOLEADORES EN LA CNL 2022/23 (Liga B): </w:t>
      </w:r>
      <w:r w:rsidRPr="00A94DB7">
        <w:rPr>
          <w:rFonts w:ascii="Roboto" w:eastAsia="Roboto" w:hAnsi="Roboto" w:cs="Roboto"/>
          <w:bCs/>
          <w:lang w:val="es-ES"/>
        </w:rPr>
        <w:t>Joel Sarrucco (4), Jean-David Legrand, Thomas Nemouthe, Arnold Albeltini, Loïc Baal (1).</w:t>
      </w:r>
    </w:p>
    <w:p w14:paraId="68903A65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94DB7">
        <w:rPr>
          <w:rFonts w:ascii="Roboto" w:eastAsia="Roboto" w:hAnsi="Roboto" w:cs="Roboto"/>
          <w:b/>
          <w:lang w:val="es-ES"/>
        </w:rPr>
        <w:t xml:space="preserve">LÍDER DE ASISTENCIAS EN LA CNL 2022/23 (Liga B): </w:t>
      </w:r>
      <w:r w:rsidRPr="00A94DB7">
        <w:rPr>
          <w:rFonts w:ascii="Roboto" w:eastAsia="Roboto" w:hAnsi="Roboto" w:cs="Roboto"/>
          <w:bCs/>
          <w:lang w:val="es-ES"/>
        </w:rPr>
        <w:t>Yohan Marmot (1).</w:t>
      </w:r>
    </w:p>
    <w:p w14:paraId="26605EC6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94DB7">
        <w:rPr>
          <w:rFonts w:ascii="Roboto" w:eastAsia="Roboto" w:hAnsi="Roboto" w:cs="Roboto"/>
          <w:b/>
          <w:lang w:val="es-ES"/>
        </w:rPr>
        <w:t>ATAJADAS EN LA CNL 2022/23: (24</w:t>
      </w:r>
      <w:r w:rsidRPr="00A94DB7">
        <w:rPr>
          <w:rFonts w:ascii="Roboto" w:eastAsia="Roboto" w:hAnsi="Roboto" w:cs="Roboto"/>
          <w:bCs/>
          <w:lang w:val="es-ES"/>
        </w:rPr>
        <w:t>). Donovan León (21), Stephane Roman (3).</w:t>
      </w:r>
    </w:p>
    <w:p w14:paraId="320E7A61" w14:textId="77777777" w:rsidR="002E050C" w:rsidRPr="00A94DB7" w:rsidRDefault="002E050C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</w:p>
    <w:p w14:paraId="0D7335DD" w14:textId="5A20A95F" w:rsidR="00F0098B" w:rsidRPr="00024637" w:rsidRDefault="00245C4A" w:rsidP="002E0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s-E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11399663" wp14:editId="694B0C3C">
            <wp:extent cx="288000" cy="2880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4637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SINT MAARTEN (SMA)</w:t>
      </w:r>
    </w:p>
    <w:p w14:paraId="321FB7A8" w14:textId="77777777" w:rsidR="00024637" w:rsidRPr="00024637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024637">
        <w:rPr>
          <w:rFonts w:ascii="Roboto" w:eastAsia="Roboto" w:hAnsi="Roboto" w:cs="Roboto"/>
          <w:b/>
          <w:lang w:val="es-ES"/>
        </w:rPr>
        <w:t>Sint Maarten buscará clasificar para la Copa Oro por primera vez.</w:t>
      </w:r>
    </w:p>
    <w:p w14:paraId="05D564CD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Cs/>
          <w:lang w:val="es-ES"/>
        </w:rPr>
        <w:t>Sint Maarten se clasificó para las Preliminares como ganador del Grupo A en la Liga de Naciones de Concacaf C para la edición 2022/23.</w:t>
      </w:r>
    </w:p>
    <w:p w14:paraId="6688CBDC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APARICIONES EN LA COPA ORO: </w:t>
      </w:r>
      <w:r w:rsidRPr="00A57428">
        <w:rPr>
          <w:rFonts w:ascii="Roboto" w:eastAsia="Roboto" w:hAnsi="Roboto" w:cs="Roboto"/>
          <w:bCs/>
          <w:lang w:val="es-ES"/>
        </w:rPr>
        <w:t>Debut.</w:t>
      </w:r>
    </w:p>
    <w:p w14:paraId="2901AA63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>DEBUT: 2023.</w:t>
      </w:r>
    </w:p>
    <w:p w14:paraId="3FF26E48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CLASIFICACIÓN A LAS PRELIMINARES 2023: </w:t>
      </w:r>
      <w:r w:rsidRPr="00A57428">
        <w:rPr>
          <w:rFonts w:ascii="Roboto" w:eastAsia="Roboto" w:hAnsi="Roboto" w:cs="Roboto"/>
          <w:bCs/>
          <w:lang w:val="es-ES"/>
        </w:rPr>
        <w:t>1° Lugar (Grupo A - Liga C).</w:t>
      </w:r>
    </w:p>
    <w:p w14:paraId="527DA396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RECORD EN LA CNL: </w:t>
      </w:r>
      <w:r w:rsidRPr="00A57428">
        <w:rPr>
          <w:rFonts w:ascii="Roboto" w:eastAsia="Roboto" w:hAnsi="Roboto" w:cs="Roboto"/>
          <w:bCs/>
          <w:lang w:val="es-ES"/>
        </w:rPr>
        <w:t>PJ-9 G-3 E-1 P-5 (GF-23 GC-22).</w:t>
      </w:r>
    </w:p>
    <w:p w14:paraId="38F98CC1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lastRenderedPageBreak/>
        <w:t xml:space="preserve">MÁXIMOS GOLEADORES EN LA CNL: </w:t>
      </w:r>
      <w:r w:rsidRPr="00A57428">
        <w:rPr>
          <w:rFonts w:ascii="Roboto" w:eastAsia="Roboto" w:hAnsi="Roboto" w:cs="Roboto"/>
          <w:bCs/>
          <w:lang w:val="es-ES"/>
        </w:rPr>
        <w:t>Gerwin Lake (13), Sergio Hughes (2), Kay Gerritsen (2), Remsley Boelijn (1), Chovanie Amatkarijo (1), Ties Kerssies (1), T-Shawn Illidge (1), Elmer De Vries (1), Kymani Jacobs (1), Jeroen Cox (1).</w:t>
      </w:r>
    </w:p>
    <w:p w14:paraId="5899AB18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RECORD EN LA CNL 2022/23: </w:t>
      </w:r>
      <w:r w:rsidRPr="00A57428">
        <w:rPr>
          <w:rFonts w:ascii="Roboto" w:eastAsia="Roboto" w:hAnsi="Roboto" w:cs="Roboto"/>
          <w:bCs/>
          <w:lang w:val="es-ES"/>
        </w:rPr>
        <w:t>PJ-6 G-3 E-2 P-1 (GF-19 GC-9).</w:t>
      </w:r>
    </w:p>
    <w:p w14:paraId="1A458F8A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MÁXIMOS GOLEADORES EN LA CNL 2022/23 (Liga C): </w:t>
      </w:r>
      <w:r w:rsidRPr="00A57428">
        <w:rPr>
          <w:rFonts w:ascii="Roboto" w:eastAsia="Roboto" w:hAnsi="Roboto" w:cs="Roboto"/>
          <w:bCs/>
          <w:lang w:val="es-ES"/>
        </w:rPr>
        <w:t>Gerwin Lake (8), Kay Gerritsen (2), Sergio Hughes (2), Chovanie Amatkarijo (1), Ties Kerssies (1), T-Shawn Illidge (1), Kymani Jacobs (1), Jeroen Cox (1).</w:t>
      </w:r>
    </w:p>
    <w:p w14:paraId="79A0501C" w14:textId="77777777" w:rsidR="00024637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LÍDER DE ASISTENCIAS EN LA CNL 2022/23 (Liga C): </w:t>
      </w:r>
      <w:r w:rsidRPr="00A57428">
        <w:rPr>
          <w:rFonts w:ascii="Roboto" w:eastAsia="Roboto" w:hAnsi="Roboto" w:cs="Roboto"/>
          <w:bCs/>
          <w:lang w:val="es-ES"/>
        </w:rPr>
        <w:t>Gerwin Lake (2), Ties Kerssies (2), Kay Gerritsen (1), Elmer De Vries (1), Sergio Hughes (1), Oliver Hobgood (1), Chovanie Amatkarijo (1), Mitchell de Nooijer (1).</w:t>
      </w:r>
    </w:p>
    <w:p w14:paraId="76993ECB" w14:textId="162E3E1B" w:rsidR="00F0098B" w:rsidRPr="00A57428" w:rsidRDefault="00024637" w:rsidP="0002463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color w:val="CC0000"/>
          <w:sz w:val="42"/>
          <w:szCs w:val="42"/>
          <w:shd w:val="clear" w:color="auto" w:fill="D9D9D9"/>
          <w:lang w:val="es-ES"/>
        </w:rPr>
      </w:pPr>
      <w:r w:rsidRPr="00A57428">
        <w:rPr>
          <w:rFonts w:ascii="Roboto" w:eastAsia="Roboto" w:hAnsi="Roboto" w:cs="Roboto"/>
          <w:b/>
          <w:lang w:val="es-ES"/>
        </w:rPr>
        <w:t xml:space="preserve">ATAJADAS EN LA CNL 2022/23: (18). </w:t>
      </w:r>
      <w:r w:rsidRPr="00A57428">
        <w:rPr>
          <w:rFonts w:ascii="Roboto" w:eastAsia="Roboto" w:hAnsi="Roboto" w:cs="Roboto"/>
          <w:bCs/>
          <w:lang w:val="es-ES"/>
        </w:rPr>
        <w:t>Gikay Croes (18).</w:t>
      </w:r>
    </w:p>
    <w:sectPr w:rsidR="00F0098B" w:rsidRPr="00A57428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847C" w14:textId="77777777" w:rsidR="00BF354C" w:rsidRDefault="00BF354C">
      <w:pPr>
        <w:spacing w:line="240" w:lineRule="auto"/>
      </w:pPr>
      <w:r>
        <w:separator/>
      </w:r>
    </w:p>
  </w:endnote>
  <w:endnote w:type="continuationSeparator" w:id="0">
    <w:p w14:paraId="7D0F9781" w14:textId="77777777" w:rsidR="00BF354C" w:rsidRDefault="00BF3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47700" w14:textId="77777777" w:rsidR="00BF354C" w:rsidRDefault="00BF354C">
      <w:pPr>
        <w:spacing w:line="240" w:lineRule="auto"/>
      </w:pPr>
      <w:r>
        <w:separator/>
      </w:r>
    </w:p>
  </w:footnote>
  <w:footnote w:type="continuationSeparator" w:id="0">
    <w:p w14:paraId="76761E20" w14:textId="77777777" w:rsidR="00BF354C" w:rsidRDefault="00BF3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8B"/>
    <w:rsid w:val="00012235"/>
    <w:rsid w:val="000156EA"/>
    <w:rsid w:val="00024637"/>
    <w:rsid w:val="000415FE"/>
    <w:rsid w:val="000867FE"/>
    <w:rsid w:val="000A424D"/>
    <w:rsid w:val="000E4DDA"/>
    <w:rsid w:val="001449F9"/>
    <w:rsid w:val="00214239"/>
    <w:rsid w:val="00245C4A"/>
    <w:rsid w:val="002D00BB"/>
    <w:rsid w:val="002E050C"/>
    <w:rsid w:val="0030277F"/>
    <w:rsid w:val="0034593B"/>
    <w:rsid w:val="003767D8"/>
    <w:rsid w:val="003B6628"/>
    <w:rsid w:val="003C306A"/>
    <w:rsid w:val="00451897"/>
    <w:rsid w:val="004C3A22"/>
    <w:rsid w:val="004C692D"/>
    <w:rsid w:val="00516389"/>
    <w:rsid w:val="005238A5"/>
    <w:rsid w:val="005A6FDB"/>
    <w:rsid w:val="00612A6F"/>
    <w:rsid w:val="0062537E"/>
    <w:rsid w:val="00630373"/>
    <w:rsid w:val="006D7CEB"/>
    <w:rsid w:val="00702996"/>
    <w:rsid w:val="007776B6"/>
    <w:rsid w:val="007C7C31"/>
    <w:rsid w:val="007D441E"/>
    <w:rsid w:val="007E4D75"/>
    <w:rsid w:val="00802093"/>
    <w:rsid w:val="00821650"/>
    <w:rsid w:val="00821CBD"/>
    <w:rsid w:val="008564D5"/>
    <w:rsid w:val="00890D47"/>
    <w:rsid w:val="0091344C"/>
    <w:rsid w:val="009576D2"/>
    <w:rsid w:val="00986398"/>
    <w:rsid w:val="009B73AA"/>
    <w:rsid w:val="00A05C76"/>
    <w:rsid w:val="00A52BDA"/>
    <w:rsid w:val="00A57428"/>
    <w:rsid w:val="00A94DB7"/>
    <w:rsid w:val="00AC6A85"/>
    <w:rsid w:val="00AE10B0"/>
    <w:rsid w:val="00AF26CF"/>
    <w:rsid w:val="00B52854"/>
    <w:rsid w:val="00B5718E"/>
    <w:rsid w:val="00BF354C"/>
    <w:rsid w:val="00C07820"/>
    <w:rsid w:val="00C60508"/>
    <w:rsid w:val="00C77214"/>
    <w:rsid w:val="00DD241A"/>
    <w:rsid w:val="00DF24A8"/>
    <w:rsid w:val="00DF4F3A"/>
    <w:rsid w:val="00E03168"/>
    <w:rsid w:val="00E85F68"/>
    <w:rsid w:val="00F0098B"/>
    <w:rsid w:val="00F47BCE"/>
    <w:rsid w:val="00F80A90"/>
    <w:rsid w:val="00F8687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D537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DA"/>
  </w:style>
  <w:style w:type="paragraph" w:styleId="Footer">
    <w:name w:val="footer"/>
    <w:basedOn w:val="Normal"/>
    <w:link w:val="Foot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2828</Characters>
  <Application>Microsoft Office Word</Application>
  <DocSecurity>0</DocSecurity>
  <Lines>54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2023-06-14T19:10:00Z</dcterms:created>
  <dcterms:modified xsi:type="dcterms:W3CDTF">2023-06-14T19:56:00Z</dcterms:modified>
</cp:coreProperties>
</file>