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3F3F3"/>
  <w:body>
    <w:p w14:paraId="09DF981A" w14:textId="1F6D765B" w:rsidR="007E3F3D" w:rsidRDefault="002729FD">
      <w:pPr>
        <w:rPr>
          <w:rFonts w:ascii="Roboto" w:eastAsia="Roboto" w:hAnsi="Roboto" w:cs="Roboto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75D37348" wp14:editId="4BFA940E">
            <wp:simplePos x="0" y="0"/>
            <wp:positionH relativeFrom="page">
              <wp:posOffset>4307400</wp:posOffset>
            </wp:positionH>
            <wp:positionV relativeFrom="page">
              <wp:posOffset>879675</wp:posOffset>
            </wp:positionV>
            <wp:extent cx="2533380" cy="1109663"/>
            <wp:effectExtent l="0" t="0" r="0" b="0"/>
            <wp:wrapSquare wrapText="bothSides" distT="114300" distB="114300" distL="114300" distR="114300"/>
            <wp:docPr id="63" name="image32.png" descr="SCCL_Logo_Landscape_Full-Colou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 descr="SCCL_Logo_Landscape_Full-Colour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380" cy="1109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1DAD9B0" w14:textId="77777777" w:rsidR="007E3F3D" w:rsidRDefault="002729FD">
      <w:pPr>
        <w:pStyle w:val="Title"/>
        <w:spacing w:line="240" w:lineRule="auto"/>
      </w:pPr>
      <w:bookmarkStart w:id="0" w:name="_isrnp7zb2pyj" w:colFirst="0" w:colLast="0"/>
      <w:bookmarkEnd w:id="0"/>
      <w:r>
        <w:t>Violette AC vs. Austin</w:t>
      </w:r>
    </w:p>
    <w:tbl>
      <w:tblPr>
        <w:tblStyle w:val="a"/>
        <w:tblW w:w="9076" w:type="dxa"/>
        <w:jc w:val="center"/>
        <w:tblLayout w:type="fixed"/>
        <w:tblLook w:val="0400" w:firstRow="0" w:lastRow="0" w:firstColumn="0" w:lastColumn="0" w:noHBand="0" w:noVBand="1"/>
      </w:tblPr>
      <w:tblGrid>
        <w:gridCol w:w="2949"/>
        <w:gridCol w:w="255"/>
        <w:gridCol w:w="825"/>
        <w:gridCol w:w="1844"/>
        <w:gridCol w:w="255"/>
        <w:gridCol w:w="2948"/>
      </w:tblGrid>
      <w:tr w:rsidR="007E3F3D" w14:paraId="77862CC4" w14:textId="77777777">
        <w:trPr>
          <w:trHeight w:val="834"/>
          <w:jc w:val="center"/>
        </w:trPr>
        <w:tc>
          <w:tcPr>
            <w:tcW w:w="2948" w:type="dxa"/>
            <w:vMerge w:val="restart"/>
            <w:tcBorders>
              <w:top w:val="nil"/>
              <w:left w:val="nil"/>
              <w:right w:val="nil"/>
            </w:tcBorders>
            <w:shd w:val="clear" w:color="auto" w:fill="CCCCCC"/>
            <w:vAlign w:val="center"/>
          </w:tcPr>
          <w:p w14:paraId="23DE1047" w14:textId="77777777" w:rsidR="007E3F3D" w:rsidRDefault="002729FD">
            <w:pPr>
              <w:pStyle w:val="Heading1"/>
              <w:spacing w:before="200" w:after="200"/>
              <w:jc w:val="center"/>
              <w:outlineLvl w:val="0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  <w:bookmarkStart w:id="1" w:name="_5q0ew7sw90nb" w:colFirst="0" w:colLast="0"/>
            <w:bookmarkEnd w:id="1"/>
            <w:r>
              <w:rPr>
                <w:rFonts w:ascii="Roboto Light" w:eastAsia="Roboto Light" w:hAnsi="Roboto Light" w:cs="Roboto Light"/>
                <w:noProof/>
              </w:rPr>
              <w:drawing>
                <wp:inline distT="114300" distB="114300" distL="114300" distR="114300" wp14:anchorId="1777A397" wp14:editId="63CB984B">
                  <wp:extent cx="720000" cy="720000"/>
                  <wp:effectExtent l="0" t="0" r="0" b="0"/>
                  <wp:docPr id="41" name="image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19233762" w14:textId="77777777" w:rsidR="007E3F3D" w:rsidRDefault="007E3F3D">
            <w:pPr>
              <w:spacing w:after="75"/>
              <w:jc w:val="center"/>
              <w:rPr>
                <w:rFonts w:ascii="Roboto Black" w:eastAsia="Roboto Black" w:hAnsi="Roboto Black" w:cs="Roboto Black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771057EE" w14:textId="77777777" w:rsidR="007E3F3D" w:rsidRDefault="002729FD">
            <w:pPr>
              <w:jc w:val="right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noProof/>
                <w:sz w:val="20"/>
                <w:szCs w:val="20"/>
              </w:rPr>
              <w:drawing>
                <wp:inline distT="114300" distB="114300" distL="114300" distR="114300" wp14:anchorId="149E572E" wp14:editId="198342B3">
                  <wp:extent cx="341097" cy="341097"/>
                  <wp:effectExtent l="0" t="0" r="0" b="0"/>
                  <wp:docPr id="70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490A418B" w14:textId="3BBC1F72" w:rsidR="007E3F3D" w:rsidRDefault="002729FD">
            <w:pPr>
              <w:tabs>
                <w:tab w:val="left" w:pos="426"/>
              </w:tabs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7 - Mar</w:t>
            </w:r>
            <w:r w:rsidR="000D7919">
              <w:rPr>
                <w:rFonts w:ascii="Roboto" w:eastAsia="Roboto" w:hAnsi="Roboto" w:cs="Roboto"/>
                <w:b/>
                <w:sz w:val="20"/>
                <w:szCs w:val="20"/>
              </w:rPr>
              <w:t>zo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</w:tcBorders>
            <w:shd w:val="clear" w:color="auto" w:fill="CCCCCC"/>
            <w:vAlign w:val="center"/>
          </w:tcPr>
          <w:p w14:paraId="2981438B" w14:textId="77777777" w:rsidR="007E3F3D" w:rsidRDefault="007E3F3D">
            <w:pPr>
              <w:spacing w:after="75"/>
              <w:jc w:val="center"/>
              <w:rPr>
                <w:rFonts w:ascii="Roboto Black" w:eastAsia="Roboto Black" w:hAnsi="Roboto Black" w:cs="Roboto Black"/>
                <w:sz w:val="24"/>
                <w:szCs w:val="24"/>
              </w:rPr>
            </w:pPr>
          </w:p>
        </w:tc>
        <w:tc>
          <w:tcPr>
            <w:tcW w:w="2948" w:type="dxa"/>
            <w:vMerge w:val="restart"/>
            <w:tcBorders>
              <w:top w:val="nil"/>
              <w:right w:val="nil"/>
            </w:tcBorders>
            <w:shd w:val="clear" w:color="auto" w:fill="CCCCCC"/>
            <w:vAlign w:val="center"/>
          </w:tcPr>
          <w:p w14:paraId="5F09015D" w14:textId="77777777" w:rsidR="007E3F3D" w:rsidRDefault="002729FD">
            <w:pPr>
              <w:pStyle w:val="Heading1"/>
              <w:spacing w:before="200" w:after="200"/>
              <w:jc w:val="center"/>
              <w:outlineLvl w:val="0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  <w:bookmarkStart w:id="2" w:name="_tad5e837e139" w:colFirst="0" w:colLast="0"/>
            <w:bookmarkEnd w:id="2"/>
            <w:r>
              <w:rPr>
                <w:rFonts w:ascii="Roboto" w:eastAsia="Roboto" w:hAnsi="Roboto" w:cs="Roboto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5BA28F56" wp14:editId="0661CCEF">
                  <wp:extent cx="720000" cy="720000"/>
                  <wp:effectExtent l="0" t="0" r="0" b="0"/>
                  <wp:docPr id="50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F3D" w14:paraId="12D5038B" w14:textId="77777777">
        <w:trPr>
          <w:trHeight w:val="825"/>
          <w:jc w:val="center"/>
        </w:trPr>
        <w:tc>
          <w:tcPr>
            <w:tcW w:w="2948" w:type="dxa"/>
            <w:vMerge/>
            <w:tcBorders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71704F30" w14:textId="77777777" w:rsidR="007E3F3D" w:rsidRDefault="007E3F3D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7C9AEB88" w14:textId="77777777" w:rsidR="007E3F3D" w:rsidRDefault="007E3F3D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5E4AAD6D" w14:textId="77777777" w:rsidR="007E3F3D" w:rsidRDefault="002729FD">
            <w:pPr>
              <w:jc w:val="right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noProof/>
                <w:sz w:val="20"/>
                <w:szCs w:val="20"/>
              </w:rPr>
              <w:drawing>
                <wp:inline distT="114300" distB="114300" distL="114300" distR="114300" wp14:anchorId="70FF9582" wp14:editId="18178E45">
                  <wp:extent cx="354873" cy="354873"/>
                  <wp:effectExtent l="0" t="0" r="0" b="0"/>
                  <wp:docPr id="6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CCCCC"/>
            <w:vAlign w:val="center"/>
          </w:tcPr>
          <w:p w14:paraId="71EC1386" w14:textId="77777777" w:rsidR="007E3F3D" w:rsidRDefault="002729FD">
            <w:pPr>
              <w:tabs>
                <w:tab w:val="left" w:pos="426"/>
              </w:tabs>
              <w:rPr>
                <w:rFonts w:ascii="Roboto" w:eastAsia="Roboto" w:hAnsi="Roboto" w:cs="Roboto"/>
                <w:b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6 PM ET</w:t>
            </w:r>
          </w:p>
        </w:tc>
        <w:tc>
          <w:tcPr>
            <w:tcW w:w="255" w:type="dxa"/>
            <w:vMerge/>
            <w:tcBorders>
              <w:left w:val="nil"/>
            </w:tcBorders>
            <w:shd w:val="clear" w:color="auto" w:fill="CCCCCC"/>
            <w:vAlign w:val="center"/>
          </w:tcPr>
          <w:p w14:paraId="08B5EF39" w14:textId="77777777" w:rsidR="007E3F3D" w:rsidRDefault="007E3F3D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right w:val="nil"/>
            </w:tcBorders>
            <w:shd w:val="clear" w:color="auto" w:fill="CCCCCC"/>
            <w:vAlign w:val="center"/>
          </w:tcPr>
          <w:p w14:paraId="46A714C7" w14:textId="77777777" w:rsidR="007E3F3D" w:rsidRDefault="007E3F3D">
            <w:pPr>
              <w:jc w:val="center"/>
              <w:rPr>
                <w:rFonts w:ascii="Roboto" w:eastAsia="Roboto" w:hAnsi="Roboto" w:cs="Roboto"/>
                <w:b/>
                <w:color w:val="FFFFFF"/>
                <w:sz w:val="26"/>
                <w:szCs w:val="26"/>
              </w:rPr>
            </w:pPr>
          </w:p>
        </w:tc>
      </w:tr>
      <w:tr w:rsidR="007E3F3D" w14:paraId="0F5E5148" w14:textId="77777777">
        <w:trPr>
          <w:trHeight w:val="845"/>
          <w:jc w:val="center"/>
        </w:trPr>
        <w:tc>
          <w:tcPr>
            <w:tcW w:w="2948" w:type="dxa"/>
            <w:tcBorders>
              <w:top w:val="nil"/>
              <w:left w:val="nil"/>
              <w:right w:val="nil"/>
            </w:tcBorders>
            <w:shd w:val="clear" w:color="auto" w:fill="CCCCCC"/>
            <w:vAlign w:val="center"/>
          </w:tcPr>
          <w:p w14:paraId="10F59888" w14:textId="77777777" w:rsidR="007E3F3D" w:rsidRDefault="002729FD">
            <w:pPr>
              <w:widowControl w:val="0"/>
              <w:ind w:right="45"/>
              <w:jc w:val="center"/>
              <w:rPr>
                <w:rFonts w:ascii="Roboto Black" w:eastAsia="Roboto Black" w:hAnsi="Roboto Black" w:cs="Roboto Black"/>
                <w:sz w:val="32"/>
                <w:szCs w:val="32"/>
              </w:rPr>
            </w:pPr>
            <w:r>
              <w:rPr>
                <w:rFonts w:ascii="Roboto Black" w:eastAsia="Roboto Black" w:hAnsi="Roboto Black" w:cs="Roboto Black"/>
                <w:sz w:val="32"/>
                <w:szCs w:val="32"/>
              </w:rPr>
              <w:t>Violette AC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38E95340" w14:textId="77777777" w:rsidR="007E3F3D" w:rsidRDefault="007E3F3D">
            <w:pPr>
              <w:spacing w:after="75"/>
              <w:jc w:val="center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6A2BA0C7" w14:textId="77777777" w:rsidR="007E3F3D" w:rsidRDefault="002729FD">
            <w:pPr>
              <w:jc w:val="right"/>
              <w:rPr>
                <w:rFonts w:ascii="Roboto Black" w:eastAsia="Roboto Black" w:hAnsi="Roboto Black" w:cs="Roboto Black"/>
                <w:sz w:val="34"/>
                <w:szCs w:val="34"/>
              </w:rPr>
            </w:pPr>
            <w:r>
              <w:rPr>
                <w:rFonts w:ascii="Roboto Black" w:eastAsia="Roboto Black" w:hAnsi="Roboto Black" w:cs="Roboto Black"/>
                <w:noProof/>
                <w:sz w:val="20"/>
                <w:szCs w:val="20"/>
              </w:rPr>
              <w:drawing>
                <wp:inline distT="114300" distB="114300" distL="114300" distR="114300" wp14:anchorId="5AB9B239" wp14:editId="20F727A6">
                  <wp:extent cx="407103" cy="407103"/>
                  <wp:effectExtent l="0" t="0" r="0" b="0"/>
                  <wp:docPr id="68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14:paraId="26C3ED07" w14:textId="77777777" w:rsidR="007E3F3D" w:rsidRDefault="002729FD">
            <w:pPr>
              <w:ind w:right="-65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20"/>
                <w:szCs w:val="20"/>
              </w:rPr>
              <w:t>Estadio Cibao</w:t>
            </w:r>
          </w:p>
        </w:tc>
        <w:tc>
          <w:tcPr>
            <w:tcW w:w="255" w:type="dxa"/>
            <w:tcBorders>
              <w:left w:val="nil"/>
            </w:tcBorders>
            <w:shd w:val="clear" w:color="auto" w:fill="CCCCCC"/>
            <w:vAlign w:val="center"/>
          </w:tcPr>
          <w:p w14:paraId="4568ED40" w14:textId="77777777" w:rsidR="007E3F3D" w:rsidRDefault="007E3F3D">
            <w:pPr>
              <w:spacing w:after="75"/>
              <w:jc w:val="center"/>
              <w:rPr>
                <w:rFonts w:ascii="Roboto Black" w:eastAsia="Roboto Black" w:hAnsi="Roboto Black" w:cs="Roboto Black"/>
                <w:color w:val="FFFFFF"/>
                <w:sz w:val="26"/>
                <w:szCs w:val="26"/>
              </w:rPr>
            </w:pPr>
          </w:p>
        </w:tc>
        <w:tc>
          <w:tcPr>
            <w:tcW w:w="2948" w:type="dxa"/>
            <w:tcBorders>
              <w:right w:val="nil"/>
            </w:tcBorders>
            <w:shd w:val="clear" w:color="auto" w:fill="CCCCCC"/>
            <w:vAlign w:val="center"/>
          </w:tcPr>
          <w:p w14:paraId="65628391" w14:textId="77777777" w:rsidR="007E3F3D" w:rsidRDefault="002729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jc w:val="center"/>
              <w:rPr>
                <w:rFonts w:ascii="Roboto Black" w:eastAsia="Roboto Black" w:hAnsi="Roboto Black" w:cs="Roboto Black"/>
                <w:sz w:val="30"/>
                <w:szCs w:val="30"/>
              </w:rPr>
            </w:pPr>
            <w:r>
              <w:rPr>
                <w:rFonts w:ascii="Roboto Black" w:eastAsia="Roboto Black" w:hAnsi="Roboto Black" w:cs="Roboto Black"/>
                <w:sz w:val="32"/>
                <w:szCs w:val="32"/>
              </w:rPr>
              <w:t>Austin FC</w:t>
            </w:r>
          </w:p>
        </w:tc>
      </w:tr>
    </w:tbl>
    <w:p w14:paraId="1301A469" w14:textId="77777777" w:rsidR="007E3F3D" w:rsidRDefault="002729FD" w:rsidP="00CA283E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>Será la primera vez que se enfrenten en la Liga de Campeones de la Concacaf.</w:t>
      </w:r>
    </w:p>
    <w:p w14:paraId="410D1B5F" w14:textId="50CB5C00" w:rsidR="007E3F3D" w:rsidRDefault="002729FD" w:rsidP="00CA283E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 Light" w:eastAsia="Roboto Light" w:hAnsi="Roboto Light" w:cs="Roboto Light"/>
        </w:rPr>
        <w:t xml:space="preserve">Será el primer </w:t>
      </w:r>
      <w:r w:rsidR="005B19B9">
        <w:rPr>
          <w:rFonts w:ascii="Roboto Light" w:eastAsia="Roboto Light" w:hAnsi="Roboto Light" w:cs="Roboto Light"/>
        </w:rPr>
        <w:t>duel</w:t>
      </w:r>
      <w:r w:rsidR="000D7919">
        <w:rPr>
          <w:rFonts w:ascii="Roboto Light" w:eastAsia="Roboto Light" w:hAnsi="Roboto Light" w:cs="Roboto Light"/>
        </w:rPr>
        <w:t>o</w:t>
      </w:r>
      <w:r>
        <w:rPr>
          <w:rFonts w:ascii="Roboto Light" w:eastAsia="Roboto Light" w:hAnsi="Roboto Light" w:cs="Roboto Light"/>
        </w:rPr>
        <w:t xml:space="preserve"> entre equipos de Haití y Estados Unidos en la SCCL ERA.</w:t>
      </w:r>
    </w:p>
    <w:p w14:paraId="2EDFF370" w14:textId="167D3054" w:rsidR="007E3F3D" w:rsidRDefault="002729FD">
      <w:pPr>
        <w:widowControl w:val="0"/>
        <w:ind w:left="283" w:right="290"/>
        <w:rPr>
          <w:rFonts w:ascii="Roboto Black" w:eastAsia="Roboto Black" w:hAnsi="Roboto Black" w:cs="Roboto Black"/>
          <w:sz w:val="36"/>
          <w:szCs w:val="36"/>
        </w:rPr>
      </w:pPr>
      <w:r>
        <w:rPr>
          <w:rFonts w:ascii="Roboto Light" w:eastAsia="Roboto Light" w:hAnsi="Roboto Light" w:cs="Roboto Light"/>
          <w:noProof/>
          <w:sz w:val="40"/>
          <w:szCs w:val="40"/>
        </w:rPr>
        <w:drawing>
          <wp:inline distT="114300" distB="114300" distL="114300" distR="114300" wp14:anchorId="5C9ED843" wp14:editId="54DB579C">
            <wp:extent cx="360000" cy="360000"/>
            <wp:effectExtent l="0" t="0" r="0" b="0"/>
            <wp:docPr id="30" name="image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 Black" w:eastAsia="Roboto Black" w:hAnsi="Roboto Black" w:cs="Roboto Black"/>
          <w:sz w:val="36"/>
          <w:szCs w:val="36"/>
        </w:rPr>
        <w:t xml:space="preserve">Violette AC </w:t>
      </w:r>
      <w:r>
        <w:rPr>
          <w:rFonts w:ascii="Roboto Light" w:eastAsia="Roboto Light" w:hAnsi="Roboto Light" w:cs="Roboto Light"/>
          <w:noProof/>
          <w:color w:val="7F7F7F"/>
          <w:sz w:val="20"/>
          <w:szCs w:val="20"/>
        </w:rPr>
        <w:drawing>
          <wp:inline distT="114300" distB="114300" distL="114300" distR="114300" wp14:anchorId="7DBCE145" wp14:editId="521B1FF5">
            <wp:extent cx="288000" cy="290880"/>
            <wp:effectExtent l="0" t="0" r="0" b="0"/>
            <wp:docPr id="44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0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08AE70D" w14:textId="794A73BD" w:rsidR="007E3F3D" w:rsidRDefault="002729FD" w:rsidP="00CA283E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PARTICIPACIONES EN </w:t>
      </w:r>
      <w:r w:rsidR="002B56BC">
        <w:rPr>
          <w:rFonts w:ascii="Roboto" w:eastAsia="Roboto" w:hAnsi="Roboto" w:cs="Roboto"/>
          <w:b/>
        </w:rPr>
        <w:t xml:space="preserve">LA </w:t>
      </w:r>
      <w:r>
        <w:rPr>
          <w:rFonts w:ascii="Roboto" w:eastAsia="Roboto" w:hAnsi="Roboto" w:cs="Roboto"/>
          <w:b/>
        </w:rPr>
        <w:t>SCCL:</w:t>
      </w:r>
      <w:r>
        <w:rPr>
          <w:rFonts w:ascii="Roboto Light" w:eastAsia="Roboto Light" w:hAnsi="Roboto Light" w:cs="Roboto Light"/>
        </w:rPr>
        <w:t xml:space="preserve"> 5 (1969, 1977, 1984, 1994, 2023).</w:t>
      </w:r>
      <w:r w:rsidR="005B19B9">
        <w:rPr>
          <w:rFonts w:ascii="Roboto Light" w:eastAsia="Roboto Light" w:hAnsi="Roboto Light" w:cs="Roboto Light"/>
        </w:rPr>
        <w:t xml:space="preserve"> </w:t>
      </w:r>
      <w:r w:rsidR="005B19B9" w:rsidRPr="005B19B9">
        <w:rPr>
          <w:rFonts w:ascii="Roboto Light" w:eastAsia="Roboto Light" w:hAnsi="Roboto Light" w:cs="Roboto Light"/>
          <w:b/>
          <w:bCs/>
        </w:rPr>
        <w:t>*Incluye antigua</w:t>
      </w:r>
      <w:r w:rsidR="005B19B9">
        <w:rPr>
          <w:rFonts w:ascii="Roboto Light" w:eastAsia="Roboto Light" w:hAnsi="Roboto Light" w:cs="Roboto Light"/>
        </w:rPr>
        <w:t xml:space="preserve"> </w:t>
      </w:r>
      <w:r w:rsidR="005B19B9" w:rsidRPr="005B19B9">
        <w:rPr>
          <w:rFonts w:ascii="Roboto Light" w:eastAsia="Roboto Light" w:hAnsi="Roboto Light" w:cs="Roboto Light"/>
          <w:b/>
          <w:bCs/>
        </w:rPr>
        <w:t>Copa de Campeones de Concacaf</w:t>
      </w:r>
    </w:p>
    <w:p w14:paraId="4BCED5FB" w14:textId="77777777" w:rsidR="007E3F3D" w:rsidRDefault="002729FD" w:rsidP="00CA283E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>DEBUT:</w:t>
      </w:r>
      <w:r>
        <w:rPr>
          <w:rFonts w:ascii="Roboto Light" w:eastAsia="Roboto Light" w:hAnsi="Roboto Light" w:cs="Roboto Light"/>
        </w:rPr>
        <w:t xml:space="preserve"> 1969 (Primera Ronda).</w:t>
      </w:r>
    </w:p>
    <w:p w14:paraId="58F3EC7A" w14:textId="019D18B6" w:rsidR="007E3F3D" w:rsidRDefault="002729FD" w:rsidP="00CA283E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RÉCORD G</w:t>
      </w:r>
      <w:r w:rsidR="002B56BC">
        <w:rPr>
          <w:rFonts w:ascii="Roboto" w:eastAsia="Roboto" w:hAnsi="Roboto" w:cs="Roboto"/>
          <w:b/>
        </w:rPr>
        <w:t xml:space="preserve">ENERAL </w:t>
      </w:r>
      <w:r>
        <w:rPr>
          <w:rFonts w:ascii="Roboto" w:eastAsia="Roboto" w:hAnsi="Roboto" w:cs="Roboto"/>
          <w:b/>
        </w:rPr>
        <w:t xml:space="preserve">SCCL </w:t>
      </w:r>
      <w:r>
        <w:rPr>
          <w:rFonts w:ascii="Roboto" w:eastAsia="Roboto" w:hAnsi="Roboto" w:cs="Roboto"/>
          <w:b/>
          <w:color w:val="222222"/>
        </w:rPr>
        <w:t>(incluye Copa de Campeones de Concacaf)</w:t>
      </w:r>
      <w:r>
        <w:rPr>
          <w:rFonts w:ascii="Roboto" w:eastAsia="Roboto" w:hAnsi="Roboto" w:cs="Roboto"/>
          <w:b/>
        </w:rPr>
        <w:t>:</w:t>
      </w:r>
      <w:r>
        <w:rPr>
          <w:rFonts w:ascii="Roboto Light" w:eastAsia="Roboto Light" w:hAnsi="Roboto Light" w:cs="Roboto Light"/>
        </w:rPr>
        <w:t xml:space="preserve"> P: 12 G-5 E-4 P-3 (GF-14 GC-11) </w:t>
      </w:r>
    </w:p>
    <w:p w14:paraId="20C3EC8C" w14:textId="72F1FD51" w:rsidR="007E3F3D" w:rsidRDefault="002729FD" w:rsidP="00CA283E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5B19B9">
        <w:rPr>
          <w:rFonts w:ascii="Roboto" w:eastAsia="Roboto" w:hAnsi="Roboto" w:cs="Roboto"/>
          <w:b/>
        </w:rPr>
        <w:t>DE LOCAL</w:t>
      </w:r>
      <w:r>
        <w:rPr>
          <w:rFonts w:ascii="Roboto" w:eastAsia="Roboto" w:hAnsi="Roboto" w:cs="Roboto"/>
          <w:b/>
        </w:rPr>
        <w:t>:</w:t>
      </w:r>
      <w:r>
        <w:rPr>
          <w:rFonts w:ascii="Roboto Light" w:eastAsia="Roboto Light" w:hAnsi="Roboto Light" w:cs="Roboto Light"/>
        </w:rPr>
        <w:t xml:space="preserve"> J: 6 G-3 E-3 P-0 (GF-9 GC-3) </w:t>
      </w:r>
    </w:p>
    <w:p w14:paraId="175683BD" w14:textId="77777777" w:rsidR="007E3F3D" w:rsidRDefault="002729FD" w:rsidP="00CA28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ÚLTIMA PARTICIPACIÓN:</w:t>
      </w:r>
      <w:r>
        <w:rPr>
          <w:rFonts w:ascii="Roboto Light" w:eastAsia="Roboto Light" w:hAnsi="Roboto Light" w:cs="Roboto Light"/>
        </w:rPr>
        <w:t xml:space="preserve"> 1994 (Primera Ronda).</w:t>
      </w:r>
    </w:p>
    <w:p w14:paraId="6D08AB12" w14:textId="27324647" w:rsidR="007E3F3D" w:rsidRDefault="002729FD" w:rsidP="00CA28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MEJOR </w:t>
      </w:r>
      <w:r w:rsidR="005B19B9">
        <w:rPr>
          <w:rFonts w:ascii="Roboto" w:eastAsia="Roboto" w:hAnsi="Roboto" w:cs="Roboto"/>
          <w:b/>
        </w:rPr>
        <w:t>RESULTADO</w:t>
      </w:r>
      <w:r>
        <w:rPr>
          <w:rFonts w:ascii="Roboto" w:eastAsia="Roboto" w:hAnsi="Roboto" w:cs="Roboto"/>
          <w:b/>
        </w:rPr>
        <w:t>:</w:t>
      </w:r>
      <w:r>
        <w:rPr>
          <w:rFonts w:ascii="Roboto Light" w:eastAsia="Roboto Light" w:hAnsi="Roboto Light" w:cs="Roboto Light"/>
        </w:rPr>
        <w:t xml:space="preserve"> Campeón (1984).</w:t>
      </w:r>
    </w:p>
    <w:p w14:paraId="0097C156" w14:textId="720EA620" w:rsidR="007E3F3D" w:rsidRDefault="002729FD" w:rsidP="00CA283E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RÉCORD SCCL ERA: </w:t>
      </w:r>
      <w:r>
        <w:rPr>
          <w:rFonts w:ascii="Roboto Light" w:eastAsia="Roboto Light" w:hAnsi="Roboto Light" w:cs="Roboto Light"/>
        </w:rPr>
        <w:t xml:space="preserve">debut </w:t>
      </w:r>
    </w:p>
    <w:p w14:paraId="2DAEB6AA" w14:textId="5BE27AC9" w:rsidR="007E3F3D" w:rsidRPr="002B56BC" w:rsidRDefault="00391629" w:rsidP="00CA283E">
      <w:pPr>
        <w:widowControl w:val="0"/>
        <w:spacing w:before="200" w:after="200"/>
        <w:ind w:left="360" w:right="285"/>
        <w:rPr>
          <w:rFonts w:ascii="Roboto" w:eastAsia="Roboto" w:hAnsi="Roboto" w:cs="Roboto"/>
          <w:b/>
          <w:lang w:val="es-ES"/>
        </w:rPr>
      </w:pPr>
      <w:r>
        <w:rPr>
          <w:rFonts w:ascii="Roboto" w:eastAsia="Roboto" w:hAnsi="Roboto" w:cs="Roboto"/>
          <w:b/>
        </w:rPr>
        <w:t>¿CÓMO SE CLASIFICÓ</w:t>
      </w:r>
      <w:r w:rsidR="002B56BC" w:rsidRPr="002B56BC">
        <w:rPr>
          <w:rFonts w:ascii="Roboto" w:eastAsia="Roboto" w:hAnsi="Roboto" w:cs="Roboto"/>
          <w:b/>
          <w:lang w:val="es-ES"/>
        </w:rPr>
        <w:t xml:space="preserve"> </w:t>
      </w:r>
      <w:r w:rsidR="000D7919" w:rsidRPr="002B56BC">
        <w:rPr>
          <w:rFonts w:ascii="Roboto" w:eastAsia="Roboto" w:hAnsi="Roboto" w:cs="Roboto"/>
          <w:b/>
          <w:lang w:val="es-ES"/>
        </w:rPr>
        <w:t>P</w:t>
      </w:r>
      <w:r w:rsidR="000D7919">
        <w:rPr>
          <w:rFonts w:ascii="Roboto" w:eastAsia="Roboto" w:hAnsi="Roboto" w:cs="Roboto"/>
          <w:b/>
          <w:lang w:val="es-ES"/>
        </w:rPr>
        <w:t>ARA</w:t>
      </w:r>
      <w:r w:rsidR="002B56BC" w:rsidRPr="002B56BC">
        <w:rPr>
          <w:rFonts w:ascii="Roboto" w:eastAsia="Roboto" w:hAnsi="Roboto" w:cs="Roboto"/>
          <w:b/>
          <w:lang w:val="es-ES"/>
        </w:rPr>
        <w:t xml:space="preserve"> LA </w:t>
      </w:r>
      <w:r w:rsidR="002729FD" w:rsidRPr="002B56BC">
        <w:rPr>
          <w:rFonts w:ascii="Roboto" w:eastAsia="Roboto" w:hAnsi="Roboto" w:cs="Roboto"/>
          <w:b/>
          <w:lang w:val="es-ES"/>
        </w:rPr>
        <w:t>SCCL 2023</w:t>
      </w:r>
      <w:r>
        <w:rPr>
          <w:rFonts w:ascii="Roboto" w:eastAsia="Roboto" w:hAnsi="Roboto" w:cs="Roboto"/>
          <w:b/>
          <w:lang w:val="es-ES"/>
        </w:rPr>
        <w:t>?</w:t>
      </w:r>
      <w:r w:rsidR="002729FD" w:rsidRPr="002B56BC">
        <w:rPr>
          <w:rFonts w:ascii="Roboto" w:eastAsia="Roboto" w:hAnsi="Roboto" w:cs="Roboto"/>
          <w:b/>
          <w:lang w:val="es-ES"/>
        </w:rPr>
        <w:t xml:space="preserve"> </w:t>
      </w:r>
      <w:r w:rsidR="002729FD" w:rsidRPr="002B56BC">
        <w:rPr>
          <w:rFonts w:ascii="Roboto Light" w:eastAsia="Roboto Light" w:hAnsi="Roboto Light" w:cs="Roboto Light"/>
          <w:lang w:val="es-ES"/>
        </w:rPr>
        <w:t>Campeón 2022 Flow Concacaf Caribbean Club Championship</w:t>
      </w:r>
      <w:r w:rsidR="002B56BC">
        <w:rPr>
          <w:rFonts w:ascii="Roboto Light" w:eastAsia="Roboto Light" w:hAnsi="Roboto Light" w:cs="Roboto Light"/>
          <w:lang w:val="es-ES"/>
        </w:rPr>
        <w:t xml:space="preserve"> después de derrotar en la final al Cibao FC de la República Dominicana. </w:t>
      </w:r>
    </w:p>
    <w:p w14:paraId="4CD5CD4A" w14:textId="5D1C658B" w:rsidR="007E3F3D" w:rsidRDefault="002B56BC" w:rsidP="00CA283E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Después de 29 años, r</w:t>
      </w:r>
      <w:r w:rsidR="005B19B9">
        <w:rPr>
          <w:rFonts w:ascii="Roboto" w:eastAsia="Roboto" w:hAnsi="Roboto" w:cs="Roboto"/>
          <w:b/>
        </w:rPr>
        <w:t>eg</w:t>
      </w:r>
      <w:r>
        <w:rPr>
          <w:rFonts w:ascii="Roboto" w:eastAsia="Roboto" w:hAnsi="Roboto" w:cs="Roboto"/>
          <w:b/>
        </w:rPr>
        <w:t xml:space="preserve">resa </w:t>
      </w:r>
      <w:r w:rsidR="005B19B9">
        <w:rPr>
          <w:rFonts w:ascii="Roboto" w:eastAsia="Roboto" w:hAnsi="Roboto" w:cs="Roboto"/>
          <w:b/>
        </w:rPr>
        <w:t>al torneo de Clubes de Concacaf</w:t>
      </w:r>
      <w:r w:rsidR="002729FD">
        <w:rPr>
          <w:rFonts w:ascii="Roboto" w:eastAsia="Roboto" w:hAnsi="Roboto" w:cs="Roboto"/>
          <w:b/>
        </w:rPr>
        <w:t>.</w:t>
      </w:r>
      <w:r w:rsidR="002729FD">
        <w:rPr>
          <w:rFonts w:ascii="Roboto Light" w:eastAsia="Roboto Light" w:hAnsi="Roboto Light" w:cs="Roboto Light"/>
        </w:rPr>
        <w:t xml:space="preserve"> Su última participación fue en 1994, cuando fue eliminado en Primera Ronda por Jong Colombia (CUW).</w:t>
      </w:r>
    </w:p>
    <w:p w14:paraId="413163E1" w14:textId="6B996B50" w:rsidR="007E3F3D" w:rsidRDefault="002729FD" w:rsidP="00CA283E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Violette AC fue campeón de la vigésima edición de la </w:t>
      </w:r>
      <w:r w:rsidR="002B56BC">
        <w:rPr>
          <w:rFonts w:ascii="Roboto" w:eastAsia="Roboto" w:hAnsi="Roboto" w:cs="Roboto"/>
          <w:b/>
        </w:rPr>
        <w:t xml:space="preserve">antigua </w:t>
      </w:r>
      <w:r>
        <w:rPr>
          <w:rFonts w:ascii="Roboto" w:eastAsia="Roboto" w:hAnsi="Roboto" w:cs="Roboto"/>
          <w:b/>
        </w:rPr>
        <w:t>Copa de Campeones de la Concacaf en 1984</w:t>
      </w:r>
      <w:r w:rsidR="005B19B9">
        <w:rPr>
          <w:rFonts w:ascii="Roboto" w:eastAsia="Roboto" w:hAnsi="Roboto" w:cs="Roboto"/>
          <w:b/>
        </w:rPr>
        <w:t xml:space="preserve"> después de ser </w:t>
      </w:r>
      <w:r>
        <w:rPr>
          <w:rFonts w:ascii="Roboto Light" w:eastAsia="Roboto Light" w:hAnsi="Roboto Light" w:cs="Roboto Light"/>
        </w:rPr>
        <w:t xml:space="preserve">declarado </w:t>
      </w:r>
      <w:r w:rsidR="005B19B9">
        <w:rPr>
          <w:rFonts w:ascii="Roboto Light" w:eastAsia="Roboto Light" w:hAnsi="Roboto Light" w:cs="Roboto Light"/>
        </w:rPr>
        <w:t>campeón</w:t>
      </w:r>
      <w:r>
        <w:rPr>
          <w:rFonts w:ascii="Roboto Light" w:eastAsia="Roboto Light" w:hAnsi="Roboto Light" w:cs="Roboto Light"/>
        </w:rPr>
        <w:t xml:space="preserve"> el 27 de febrero de 1985, al no tener rival en la final (Guadalajara MEX y New York Pancyprian-Freedoms </w:t>
      </w:r>
      <w:r w:rsidR="005B19B9">
        <w:rPr>
          <w:rFonts w:ascii="Roboto Light" w:eastAsia="Roboto Light" w:hAnsi="Roboto Light" w:cs="Roboto Light"/>
        </w:rPr>
        <w:t>de Estados Unidos que</w:t>
      </w:r>
      <w:r>
        <w:rPr>
          <w:rFonts w:ascii="Roboto Light" w:eastAsia="Roboto Light" w:hAnsi="Roboto Light" w:cs="Roboto Light"/>
        </w:rPr>
        <w:t xml:space="preserve"> no disputaron la última ronda de la zona norte/centroamericana).</w:t>
      </w:r>
    </w:p>
    <w:p w14:paraId="04F76467" w14:textId="54EEC7B1" w:rsidR="007E3F3D" w:rsidRDefault="002729FD" w:rsidP="00CA283E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Nunca perdió </w:t>
      </w:r>
      <w:r w:rsidR="002B56BC">
        <w:rPr>
          <w:rFonts w:ascii="Roboto" w:eastAsia="Roboto" w:hAnsi="Roboto" w:cs="Roboto"/>
          <w:b/>
        </w:rPr>
        <w:t>jugando</w:t>
      </w:r>
      <w:r>
        <w:rPr>
          <w:rFonts w:ascii="Roboto" w:eastAsia="Roboto" w:hAnsi="Roboto" w:cs="Roboto"/>
          <w:b/>
        </w:rPr>
        <w:t xml:space="preserve"> de </w:t>
      </w:r>
      <w:r w:rsidR="005B19B9">
        <w:rPr>
          <w:rFonts w:ascii="Roboto" w:eastAsia="Roboto" w:hAnsi="Roboto" w:cs="Roboto"/>
          <w:b/>
        </w:rPr>
        <w:t>local</w:t>
      </w:r>
      <w:r>
        <w:rPr>
          <w:rFonts w:ascii="Roboto" w:eastAsia="Roboto" w:hAnsi="Roboto" w:cs="Roboto"/>
          <w:b/>
        </w:rPr>
        <w:t xml:space="preserve"> en la historia de la competencia </w:t>
      </w:r>
      <w:r w:rsidR="005B19B9">
        <w:rPr>
          <w:rFonts w:ascii="Roboto" w:eastAsia="Roboto" w:hAnsi="Roboto" w:cs="Roboto"/>
          <w:b/>
        </w:rPr>
        <w:t xml:space="preserve">en </w:t>
      </w:r>
      <w:r>
        <w:rPr>
          <w:rFonts w:ascii="Roboto" w:eastAsia="Roboto" w:hAnsi="Roboto" w:cs="Roboto"/>
          <w:b/>
        </w:rPr>
        <w:t>6 partidos (3 victorias y 3 empates).</w:t>
      </w:r>
    </w:p>
    <w:p w14:paraId="21D36EF4" w14:textId="27DD6BE4" w:rsidR="007E3F3D" w:rsidRPr="005B19B9" w:rsidRDefault="002729FD" w:rsidP="00CA283E">
      <w:pPr>
        <w:widowControl w:val="0"/>
        <w:spacing w:before="200" w:after="200"/>
        <w:ind w:left="360" w:right="285"/>
        <w:rPr>
          <w:rFonts w:ascii="Roboto" w:eastAsia="Roboto" w:hAnsi="Roboto" w:cs="Roboto"/>
          <w:bCs/>
        </w:rPr>
      </w:pPr>
      <w:r>
        <w:rPr>
          <w:rFonts w:ascii="Roboto" w:eastAsia="Roboto" w:hAnsi="Roboto" w:cs="Roboto"/>
          <w:b/>
        </w:rPr>
        <w:lastRenderedPageBreak/>
        <w:t xml:space="preserve">Elyvens Déjean </w:t>
      </w:r>
      <w:r w:rsidRPr="005B19B9">
        <w:rPr>
          <w:rFonts w:ascii="Roboto" w:eastAsia="Roboto" w:hAnsi="Roboto" w:cs="Roboto"/>
          <w:bCs/>
        </w:rPr>
        <w:t xml:space="preserve">fue uno de los máximos anotadores de Violette AC en FCCCC 2022 (2). </w:t>
      </w:r>
      <w:r w:rsidR="005B19B9" w:rsidRPr="005B19B9">
        <w:rPr>
          <w:rFonts w:ascii="Roboto" w:eastAsia="Roboto" w:hAnsi="Roboto" w:cs="Roboto"/>
          <w:bCs/>
        </w:rPr>
        <w:t>Marcó dos goles</w:t>
      </w:r>
      <w:r w:rsidRPr="005B19B9">
        <w:rPr>
          <w:rFonts w:ascii="Roboto" w:eastAsia="Roboto" w:hAnsi="Roboto" w:cs="Roboto"/>
          <w:bCs/>
        </w:rPr>
        <w:t xml:space="preserve"> a Cavalier </w:t>
      </w:r>
      <w:r w:rsidR="005B19B9" w:rsidRPr="005B19B9">
        <w:rPr>
          <w:rFonts w:ascii="Roboto" w:eastAsia="Roboto" w:hAnsi="Roboto" w:cs="Roboto"/>
          <w:bCs/>
        </w:rPr>
        <w:t xml:space="preserve">de Jamaica </w:t>
      </w:r>
      <w:r w:rsidRPr="005B19B9">
        <w:rPr>
          <w:rFonts w:ascii="Roboto" w:eastAsia="Roboto" w:hAnsi="Roboto" w:cs="Roboto"/>
          <w:bCs/>
        </w:rPr>
        <w:t>en la fase de grupos</w:t>
      </w:r>
      <w:r w:rsidR="005B19B9" w:rsidRPr="005B19B9">
        <w:rPr>
          <w:rFonts w:ascii="Roboto" w:eastAsia="Roboto" w:hAnsi="Roboto" w:cs="Roboto"/>
          <w:bCs/>
        </w:rPr>
        <w:t xml:space="preserve">. </w:t>
      </w:r>
    </w:p>
    <w:p w14:paraId="47544E92" w14:textId="415D5D76" w:rsidR="007E3F3D" w:rsidRPr="005B19B9" w:rsidRDefault="002729FD" w:rsidP="00CA283E">
      <w:pPr>
        <w:widowControl w:val="0"/>
        <w:spacing w:before="200" w:after="200"/>
        <w:ind w:left="360" w:right="285"/>
        <w:rPr>
          <w:rFonts w:ascii="Roboto" w:eastAsia="Roboto" w:hAnsi="Roboto" w:cs="Roboto"/>
          <w:bCs/>
        </w:rPr>
      </w:pPr>
      <w:r>
        <w:rPr>
          <w:rFonts w:ascii="Roboto" w:eastAsia="Roboto" w:hAnsi="Roboto" w:cs="Roboto"/>
          <w:b/>
        </w:rPr>
        <w:t xml:space="preserve">Stevenson Jeudi </w:t>
      </w:r>
      <w:r w:rsidRPr="005B19B9">
        <w:rPr>
          <w:rFonts w:ascii="Roboto" w:eastAsia="Roboto" w:hAnsi="Roboto" w:cs="Roboto"/>
          <w:bCs/>
        </w:rPr>
        <w:t xml:space="preserve">anotó un doblete en las Semifinales de FCCCC 2022 vs. Waterhouse FC </w:t>
      </w:r>
      <w:r w:rsidR="005B19B9">
        <w:rPr>
          <w:rFonts w:ascii="Roboto" w:eastAsia="Roboto" w:hAnsi="Roboto" w:cs="Roboto"/>
          <w:bCs/>
        </w:rPr>
        <w:t>de Jamaica.</w:t>
      </w:r>
    </w:p>
    <w:p w14:paraId="08571F45" w14:textId="5BB3C3CE" w:rsidR="007E3F3D" w:rsidRDefault="002729FD">
      <w:pPr>
        <w:widowControl w:val="0"/>
        <w:ind w:left="283" w:right="290"/>
        <w:rPr>
          <w:rFonts w:ascii="Roboto Black" w:eastAsia="Roboto Black" w:hAnsi="Roboto Black" w:cs="Roboto Black"/>
          <w:sz w:val="40"/>
          <w:szCs w:val="40"/>
        </w:rPr>
      </w:pPr>
      <w:r>
        <w:rPr>
          <w:rFonts w:ascii="Roboto" w:eastAsia="Roboto" w:hAnsi="Roboto" w:cs="Roboto"/>
          <w:b/>
          <w:noProof/>
          <w:color w:val="7F7F7F"/>
          <w:sz w:val="20"/>
          <w:szCs w:val="20"/>
        </w:rPr>
        <w:drawing>
          <wp:inline distT="114300" distB="114300" distL="114300" distR="114300" wp14:anchorId="7A30D29E" wp14:editId="3E0CEB9D">
            <wp:extent cx="360000" cy="360000"/>
            <wp:effectExtent l="0" t="0" r="0" b="0"/>
            <wp:docPr id="19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 Black" w:eastAsia="Roboto Black" w:hAnsi="Roboto Black" w:cs="Roboto Black"/>
          <w:sz w:val="36"/>
          <w:szCs w:val="36"/>
        </w:rPr>
        <w:t xml:space="preserve">Austin FC </w:t>
      </w:r>
      <w:r>
        <w:rPr>
          <w:rFonts w:ascii="Roboto Light" w:eastAsia="Roboto Light" w:hAnsi="Roboto Light" w:cs="Roboto Light"/>
          <w:noProof/>
          <w:sz w:val="20"/>
          <w:szCs w:val="20"/>
        </w:rPr>
        <w:drawing>
          <wp:inline distT="114300" distB="114300" distL="114300" distR="114300" wp14:anchorId="10B7B563" wp14:editId="72B65826">
            <wp:extent cx="288000" cy="291310"/>
            <wp:effectExtent l="0" t="0" r="0" b="0"/>
            <wp:docPr id="48" name="image22.png" descr="The United States flag clipart - free 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 descr="The United States flag clipart - free download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" cy="291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574095" w14:textId="0C3856C7" w:rsidR="007E3F3D" w:rsidRDefault="002729FD" w:rsidP="00CA283E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PARTICIPACIONES </w:t>
      </w:r>
      <w:r w:rsidR="009944C8">
        <w:rPr>
          <w:rFonts w:ascii="Roboto" w:eastAsia="Roboto" w:hAnsi="Roboto" w:cs="Roboto"/>
          <w:b/>
        </w:rPr>
        <w:t>EN LA</w:t>
      </w:r>
      <w:r>
        <w:rPr>
          <w:rFonts w:ascii="Roboto" w:eastAsia="Roboto" w:hAnsi="Roboto" w:cs="Roboto"/>
          <w:b/>
        </w:rPr>
        <w:t xml:space="preserve"> EN SCCL:</w:t>
      </w:r>
      <w:r>
        <w:rPr>
          <w:rFonts w:ascii="Roboto Light" w:eastAsia="Roboto Light" w:hAnsi="Roboto Light" w:cs="Roboto Light"/>
        </w:rPr>
        <w:t xml:space="preserve"> 1 (2023)</w:t>
      </w:r>
    </w:p>
    <w:p w14:paraId="5B55558A" w14:textId="77777777" w:rsidR="007E3F3D" w:rsidRDefault="002729FD" w:rsidP="00CA28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DEBUT: </w:t>
      </w:r>
      <w:r>
        <w:rPr>
          <w:rFonts w:ascii="Roboto Light" w:eastAsia="Roboto Light" w:hAnsi="Roboto Light" w:cs="Roboto Light"/>
        </w:rPr>
        <w:t>2023</w:t>
      </w:r>
    </w:p>
    <w:p w14:paraId="73BF7EEC" w14:textId="7E028200" w:rsidR="007E3F3D" w:rsidRDefault="002729FD" w:rsidP="00CA283E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</w:t>
      </w:r>
      <w:r w:rsidR="009944C8">
        <w:rPr>
          <w:rFonts w:ascii="Roboto" w:eastAsia="Roboto" w:hAnsi="Roboto" w:cs="Roboto"/>
          <w:b/>
        </w:rPr>
        <w:t>EN</w:t>
      </w:r>
      <w:r>
        <w:rPr>
          <w:rFonts w:ascii="Roboto" w:eastAsia="Roboto" w:hAnsi="Roboto" w:cs="Roboto"/>
          <w:b/>
        </w:rPr>
        <w:t xml:space="preserve"> SCCL </w:t>
      </w:r>
      <w:r>
        <w:rPr>
          <w:rFonts w:ascii="Roboto" w:eastAsia="Roboto" w:hAnsi="Roboto" w:cs="Roboto"/>
          <w:b/>
          <w:color w:val="222222"/>
        </w:rPr>
        <w:t>(incluye Copa de Campeones de Concacaf)</w:t>
      </w:r>
      <w:r>
        <w:rPr>
          <w:rFonts w:ascii="Roboto" w:eastAsia="Roboto" w:hAnsi="Roboto" w:cs="Roboto"/>
          <w:b/>
        </w:rPr>
        <w:t>:</w:t>
      </w:r>
      <w:r>
        <w:rPr>
          <w:rFonts w:ascii="Roboto Light" w:eastAsia="Roboto Light" w:hAnsi="Roboto Light" w:cs="Roboto Light"/>
        </w:rPr>
        <w:t xml:space="preserve"> debut </w:t>
      </w:r>
    </w:p>
    <w:p w14:paraId="1475243D" w14:textId="0DE6E51D" w:rsidR="007E3F3D" w:rsidRDefault="002729FD" w:rsidP="00CA283E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RÉCORD GLOBAL EN CASA: </w:t>
      </w:r>
      <w:r>
        <w:rPr>
          <w:rFonts w:ascii="Roboto Light" w:eastAsia="Roboto Light" w:hAnsi="Roboto Light" w:cs="Roboto Light"/>
        </w:rPr>
        <w:t>debut</w:t>
      </w:r>
    </w:p>
    <w:p w14:paraId="6CFBFF6A" w14:textId="77777777" w:rsidR="007E3F3D" w:rsidRDefault="002729FD" w:rsidP="00CA283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FUNDACIÓN:</w:t>
      </w:r>
      <w:r>
        <w:rPr>
          <w:rFonts w:ascii="Roboto Light" w:eastAsia="Roboto Light" w:hAnsi="Roboto Light" w:cs="Roboto Light"/>
        </w:rPr>
        <w:t xml:space="preserve"> 12 de octubre de 2018.</w:t>
      </w:r>
    </w:p>
    <w:p w14:paraId="1A827BBF" w14:textId="7FC01215" w:rsidR="007E3F3D" w:rsidRDefault="009944C8" w:rsidP="00CA283E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¿CÓMO SE CLASIFICAÓ A LA </w:t>
      </w:r>
      <w:r w:rsidR="002729FD">
        <w:rPr>
          <w:rFonts w:ascii="Roboto" w:eastAsia="Roboto" w:hAnsi="Roboto" w:cs="Roboto"/>
          <w:b/>
        </w:rPr>
        <w:t>SCCL 2023</w:t>
      </w:r>
      <w:r>
        <w:rPr>
          <w:rFonts w:ascii="Roboto" w:eastAsia="Roboto" w:hAnsi="Roboto" w:cs="Roboto"/>
          <w:b/>
        </w:rPr>
        <w:t>?</w:t>
      </w:r>
      <w:r w:rsidR="002729FD">
        <w:rPr>
          <w:rFonts w:ascii="Roboto" w:eastAsia="Roboto" w:hAnsi="Roboto" w:cs="Roboto"/>
          <w:b/>
        </w:rPr>
        <w:t xml:space="preserve"> </w:t>
      </w:r>
      <w:r w:rsidR="002729FD">
        <w:rPr>
          <w:rFonts w:ascii="Roboto Light" w:eastAsia="Roboto Light" w:hAnsi="Roboto Light" w:cs="Roboto Light"/>
        </w:rPr>
        <w:t>2</w:t>
      </w:r>
      <w:r w:rsidR="005B19B9">
        <w:rPr>
          <w:rFonts w:ascii="Roboto Light" w:eastAsia="Roboto Light" w:hAnsi="Roboto Light" w:cs="Roboto Light"/>
        </w:rPr>
        <w:t>do</w:t>
      </w:r>
      <w:r w:rsidR="002729FD">
        <w:rPr>
          <w:rFonts w:ascii="Roboto Light" w:eastAsia="Roboto Light" w:hAnsi="Roboto Light" w:cs="Roboto Light"/>
        </w:rPr>
        <w:t xml:space="preserve"> </w:t>
      </w:r>
      <w:r w:rsidR="005B19B9">
        <w:rPr>
          <w:rFonts w:ascii="Roboto Light" w:eastAsia="Roboto Light" w:hAnsi="Roboto Light" w:cs="Roboto Light"/>
        </w:rPr>
        <w:t>lugar</w:t>
      </w:r>
      <w:r w:rsidR="002729FD">
        <w:rPr>
          <w:rFonts w:ascii="Roboto Light" w:eastAsia="Roboto Light" w:hAnsi="Roboto Light" w:cs="Roboto Light"/>
        </w:rPr>
        <w:t xml:space="preserve"> en la tabla de la Conferencia Oeste de MLS, con 56 puntos en 34 juegos y un récord de 16PG-10PE-8PP.</w:t>
      </w:r>
    </w:p>
    <w:p w14:paraId="1AD21A24" w14:textId="46544051" w:rsidR="007E3F3D" w:rsidRDefault="005B19B9" w:rsidP="00CA283E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>Juega en la MLS</w:t>
      </w:r>
      <w:r w:rsidR="002729FD">
        <w:rPr>
          <w:rFonts w:ascii="Roboto" w:eastAsia="Roboto" w:hAnsi="Roboto" w:cs="Roboto"/>
          <w:b/>
        </w:rPr>
        <w:t xml:space="preserve"> desde </w:t>
      </w:r>
      <w:r>
        <w:rPr>
          <w:rFonts w:ascii="Roboto" w:eastAsia="Roboto" w:hAnsi="Roboto" w:cs="Roboto"/>
          <w:b/>
        </w:rPr>
        <w:t xml:space="preserve">el </w:t>
      </w:r>
      <w:r w:rsidR="002729FD">
        <w:rPr>
          <w:rFonts w:ascii="Roboto" w:eastAsia="Roboto" w:hAnsi="Roboto" w:cs="Roboto"/>
          <w:b/>
        </w:rPr>
        <w:t xml:space="preserve">2021 </w:t>
      </w:r>
      <w:r>
        <w:rPr>
          <w:rFonts w:ascii="Roboto" w:eastAsia="Roboto" w:hAnsi="Roboto" w:cs="Roboto"/>
          <w:b/>
        </w:rPr>
        <w:t>y tiene como sede</w:t>
      </w:r>
      <w:r w:rsidR="002729FD">
        <w:rPr>
          <w:rFonts w:ascii="Roboto" w:eastAsia="Roboto" w:hAnsi="Roboto" w:cs="Roboto"/>
          <w:b/>
        </w:rPr>
        <w:t xml:space="preserve"> el Q2 Stadium. </w:t>
      </w:r>
    </w:p>
    <w:p w14:paraId="0941A30F" w14:textId="3F9613B7" w:rsidR="007E3F3D" w:rsidRDefault="002729FD" w:rsidP="00CA283E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Será el vigésimo equipo de EE.UU. en participar de la </w:t>
      </w:r>
      <w:r w:rsidR="005B19B9">
        <w:rPr>
          <w:rFonts w:ascii="Roboto" w:eastAsia="Roboto" w:hAnsi="Roboto" w:cs="Roboto"/>
          <w:b/>
        </w:rPr>
        <w:t xml:space="preserve">Scotiabank </w:t>
      </w:r>
      <w:r>
        <w:rPr>
          <w:rFonts w:ascii="Roboto" w:eastAsia="Roboto" w:hAnsi="Roboto" w:cs="Roboto"/>
          <w:b/>
        </w:rPr>
        <w:t>Concacaf Champions League</w:t>
      </w:r>
      <w:r w:rsidR="005B19B9">
        <w:rPr>
          <w:rFonts w:ascii="Roboto" w:eastAsia="Roboto" w:hAnsi="Roboto" w:cs="Roboto"/>
          <w:b/>
        </w:rPr>
        <w:t xml:space="preserve"> (SCCL). </w:t>
      </w:r>
      <w:r>
        <w:rPr>
          <w:rFonts w:ascii="Roboto" w:eastAsia="Roboto" w:hAnsi="Roboto" w:cs="Roboto"/>
          <w:b/>
        </w:rPr>
        <w:t xml:space="preserve"> </w:t>
      </w:r>
    </w:p>
    <w:p w14:paraId="361930F8" w14:textId="77005806" w:rsidR="007E3F3D" w:rsidRDefault="002729FD" w:rsidP="00CA283E">
      <w:pPr>
        <w:widowControl w:val="0"/>
        <w:spacing w:before="200" w:after="200"/>
        <w:ind w:left="360" w:right="285"/>
        <w:rPr>
          <w:rFonts w:ascii="Roboto Light" w:eastAsia="Roboto Light" w:hAnsi="Roboto Light" w:cs="Roboto Light"/>
        </w:rPr>
      </w:pPr>
      <w:r>
        <w:rPr>
          <w:rFonts w:ascii="Roboto" w:eastAsia="Roboto" w:hAnsi="Roboto" w:cs="Roboto"/>
          <w:b/>
        </w:rPr>
        <w:t xml:space="preserve">Austin FC </w:t>
      </w:r>
      <w:r w:rsidR="005B19B9">
        <w:rPr>
          <w:rFonts w:ascii="Roboto" w:eastAsia="Roboto" w:hAnsi="Roboto" w:cs="Roboto"/>
          <w:b/>
        </w:rPr>
        <w:t xml:space="preserve">se clasificó </w:t>
      </w:r>
      <w:r>
        <w:rPr>
          <w:rFonts w:ascii="Roboto" w:eastAsia="Roboto" w:hAnsi="Roboto" w:cs="Roboto"/>
          <w:b/>
        </w:rPr>
        <w:t xml:space="preserve">para la </w:t>
      </w:r>
      <w:r w:rsidR="005B19B9">
        <w:rPr>
          <w:rFonts w:ascii="Roboto" w:eastAsia="Roboto" w:hAnsi="Roboto" w:cs="Roboto"/>
          <w:b/>
        </w:rPr>
        <w:t>SCCL</w:t>
      </w:r>
      <w:r>
        <w:rPr>
          <w:rFonts w:ascii="Roboto" w:eastAsia="Roboto" w:hAnsi="Roboto" w:cs="Roboto"/>
          <w:b/>
        </w:rPr>
        <w:t xml:space="preserve"> 2023, su primera, </w:t>
      </w:r>
      <w:r w:rsidR="005B19B9">
        <w:rPr>
          <w:rFonts w:ascii="Roboto" w:eastAsia="Roboto" w:hAnsi="Roboto" w:cs="Roboto"/>
          <w:b/>
        </w:rPr>
        <w:t>al finalizar</w:t>
      </w:r>
      <w:r>
        <w:rPr>
          <w:rFonts w:ascii="Roboto" w:eastAsia="Roboto" w:hAnsi="Roboto" w:cs="Roboto"/>
          <w:b/>
        </w:rPr>
        <w:t xml:space="preserve"> </w:t>
      </w:r>
      <w:r w:rsidR="005B19B9">
        <w:rPr>
          <w:rFonts w:ascii="Roboto" w:eastAsia="Roboto" w:hAnsi="Roboto" w:cs="Roboto"/>
          <w:b/>
        </w:rPr>
        <w:t xml:space="preserve">en </w:t>
      </w:r>
      <w:r>
        <w:rPr>
          <w:rFonts w:ascii="Roboto" w:eastAsia="Roboto" w:hAnsi="Roboto" w:cs="Roboto"/>
          <w:b/>
        </w:rPr>
        <w:t>2</w:t>
      </w:r>
      <w:r w:rsidR="005B19B9">
        <w:rPr>
          <w:rFonts w:ascii="Roboto" w:eastAsia="Roboto" w:hAnsi="Roboto" w:cs="Roboto"/>
          <w:b/>
        </w:rPr>
        <w:t>do</w:t>
      </w:r>
      <w:r>
        <w:rPr>
          <w:rFonts w:ascii="Roboto" w:eastAsia="Roboto" w:hAnsi="Roboto" w:cs="Roboto"/>
          <w:b/>
        </w:rPr>
        <w:t xml:space="preserve"> </w:t>
      </w:r>
      <w:r w:rsidR="005B19B9">
        <w:rPr>
          <w:rFonts w:ascii="Roboto" w:eastAsia="Roboto" w:hAnsi="Roboto" w:cs="Roboto"/>
          <w:b/>
        </w:rPr>
        <w:t>lugar</w:t>
      </w:r>
      <w:r>
        <w:rPr>
          <w:rFonts w:ascii="Roboto" w:eastAsia="Roboto" w:hAnsi="Roboto" w:cs="Roboto"/>
          <w:b/>
        </w:rPr>
        <w:t xml:space="preserve"> en la Conferencia del Oeste de la Major League Soccer 2022 (MLS).</w:t>
      </w:r>
    </w:p>
    <w:p w14:paraId="7F786E9C" w14:textId="501CADD0" w:rsidR="007E3F3D" w:rsidRPr="005B19B9" w:rsidRDefault="002729FD" w:rsidP="00CA283E">
      <w:pPr>
        <w:widowControl w:val="0"/>
        <w:spacing w:before="200" w:after="200"/>
        <w:ind w:left="360" w:right="285"/>
        <w:rPr>
          <w:rFonts w:ascii="Roboto" w:eastAsia="Roboto" w:hAnsi="Roboto" w:cs="Roboto"/>
          <w:bCs/>
        </w:rPr>
      </w:pPr>
      <w:r>
        <w:rPr>
          <w:rFonts w:ascii="Roboto" w:eastAsia="Roboto" w:hAnsi="Roboto" w:cs="Roboto"/>
          <w:b/>
        </w:rPr>
        <w:t xml:space="preserve">Sebastián Driussi </w:t>
      </w:r>
      <w:r w:rsidR="005B19B9">
        <w:rPr>
          <w:rFonts w:ascii="Roboto" w:eastAsia="Roboto" w:hAnsi="Roboto" w:cs="Roboto"/>
          <w:b/>
        </w:rPr>
        <w:t>(</w:t>
      </w:r>
      <w:r>
        <w:rPr>
          <w:rFonts w:ascii="Roboto" w:eastAsia="Roboto" w:hAnsi="Roboto" w:cs="Roboto"/>
          <w:b/>
        </w:rPr>
        <w:t>ARG</w:t>
      </w:r>
      <w:r w:rsidR="005B19B9">
        <w:rPr>
          <w:rFonts w:ascii="Roboto" w:eastAsia="Roboto" w:hAnsi="Roboto" w:cs="Roboto"/>
          <w:b/>
        </w:rPr>
        <w:t>)</w:t>
      </w:r>
      <w:r>
        <w:rPr>
          <w:rFonts w:ascii="Roboto" w:eastAsia="Roboto" w:hAnsi="Roboto" w:cs="Roboto"/>
          <w:b/>
        </w:rPr>
        <w:t xml:space="preserve"> </w:t>
      </w:r>
      <w:r w:rsidR="005B19B9">
        <w:rPr>
          <w:rFonts w:ascii="Roboto" w:eastAsia="Roboto" w:hAnsi="Roboto" w:cs="Roboto"/>
          <w:bCs/>
        </w:rPr>
        <w:t xml:space="preserve">Fue electo </w:t>
      </w:r>
      <w:r w:rsidRPr="005B19B9">
        <w:rPr>
          <w:rFonts w:ascii="Roboto" w:eastAsia="Roboto" w:hAnsi="Roboto" w:cs="Roboto"/>
          <w:bCs/>
        </w:rPr>
        <w:t>en el XI ideal de la M</w:t>
      </w:r>
      <w:r w:rsidR="005B19B9">
        <w:rPr>
          <w:rFonts w:ascii="Roboto" w:eastAsia="Roboto" w:hAnsi="Roboto" w:cs="Roboto"/>
          <w:bCs/>
        </w:rPr>
        <w:t>LS</w:t>
      </w:r>
      <w:r w:rsidRPr="005B19B9">
        <w:rPr>
          <w:rFonts w:ascii="Roboto" w:eastAsia="Roboto" w:hAnsi="Roboto" w:cs="Roboto"/>
          <w:bCs/>
        </w:rPr>
        <w:t xml:space="preserve"> 2022</w:t>
      </w:r>
      <w:r w:rsidR="005B19B9">
        <w:rPr>
          <w:rFonts w:ascii="Roboto" w:eastAsia="Roboto" w:hAnsi="Roboto" w:cs="Roboto"/>
          <w:bCs/>
        </w:rPr>
        <w:t xml:space="preserve"> y fue uno de los máximos </w:t>
      </w:r>
      <w:r w:rsidR="005B19B9" w:rsidRPr="005B19B9">
        <w:rPr>
          <w:rFonts w:ascii="Roboto" w:eastAsia="Roboto" w:hAnsi="Roboto" w:cs="Roboto"/>
          <w:bCs/>
        </w:rPr>
        <w:t>anotadores</w:t>
      </w:r>
      <w:r w:rsidRPr="005B19B9">
        <w:rPr>
          <w:rFonts w:ascii="Roboto" w:eastAsia="Roboto" w:hAnsi="Roboto" w:cs="Roboto"/>
          <w:bCs/>
        </w:rPr>
        <w:t xml:space="preserve"> </w:t>
      </w:r>
      <w:r w:rsidR="005B19B9">
        <w:rPr>
          <w:rFonts w:ascii="Roboto" w:eastAsia="Roboto" w:hAnsi="Roboto" w:cs="Roboto"/>
          <w:bCs/>
        </w:rPr>
        <w:t>en la última temporada</w:t>
      </w:r>
      <w:r w:rsidRPr="005B19B9">
        <w:rPr>
          <w:rFonts w:ascii="Roboto" w:eastAsia="Roboto" w:hAnsi="Roboto" w:cs="Roboto"/>
          <w:bCs/>
        </w:rPr>
        <w:t xml:space="preserve"> (22 </w:t>
      </w:r>
      <w:r w:rsidR="005B19B9">
        <w:rPr>
          <w:rFonts w:ascii="Roboto" w:eastAsia="Roboto" w:hAnsi="Roboto" w:cs="Roboto"/>
          <w:bCs/>
        </w:rPr>
        <w:t>goles</w:t>
      </w:r>
      <w:r w:rsidRPr="005B19B9">
        <w:rPr>
          <w:rFonts w:ascii="Roboto" w:eastAsia="Roboto" w:hAnsi="Roboto" w:cs="Roboto"/>
          <w:bCs/>
        </w:rPr>
        <w:t xml:space="preserve"> en 34 presencias).</w:t>
      </w:r>
    </w:p>
    <w:p w14:paraId="4A3852AE" w14:textId="4F404BEC" w:rsidR="007E3F3D" w:rsidRDefault="002729FD" w:rsidP="00CA283E">
      <w:pPr>
        <w:widowControl w:val="0"/>
        <w:spacing w:before="200" w:after="200"/>
        <w:ind w:left="360" w:right="285"/>
        <w:rPr>
          <w:rFonts w:ascii="Roboto" w:eastAsia="Roboto" w:hAnsi="Roboto" w:cs="Roboto"/>
          <w:b/>
        </w:rPr>
      </w:pPr>
      <w:r>
        <w:rPr>
          <w:rFonts w:ascii="Roboto" w:eastAsia="Roboto" w:hAnsi="Roboto" w:cs="Roboto"/>
          <w:b/>
        </w:rPr>
        <w:t xml:space="preserve">Diego Fagúndez </w:t>
      </w:r>
      <w:r w:rsidR="005B19B9">
        <w:rPr>
          <w:rFonts w:ascii="Roboto" w:eastAsia="Roboto" w:hAnsi="Roboto" w:cs="Roboto"/>
          <w:b/>
        </w:rPr>
        <w:t>(</w:t>
      </w:r>
      <w:r>
        <w:rPr>
          <w:rFonts w:ascii="Roboto" w:eastAsia="Roboto" w:hAnsi="Roboto" w:cs="Roboto"/>
          <w:b/>
        </w:rPr>
        <w:t>URU</w:t>
      </w:r>
      <w:r w:rsidR="005B19B9">
        <w:rPr>
          <w:rFonts w:ascii="Roboto" w:eastAsia="Roboto" w:hAnsi="Roboto" w:cs="Roboto"/>
          <w:b/>
        </w:rPr>
        <w:t>)</w:t>
      </w:r>
      <w:r>
        <w:rPr>
          <w:rFonts w:ascii="Roboto" w:eastAsia="Roboto" w:hAnsi="Roboto" w:cs="Roboto"/>
          <w:b/>
        </w:rPr>
        <w:t xml:space="preserve"> </w:t>
      </w:r>
      <w:r w:rsidRPr="005B19B9">
        <w:rPr>
          <w:rFonts w:ascii="Roboto" w:eastAsia="Roboto" w:hAnsi="Roboto" w:cs="Roboto"/>
          <w:bCs/>
        </w:rPr>
        <w:t xml:space="preserve">fue el </w:t>
      </w:r>
      <w:r w:rsidR="005B19B9">
        <w:rPr>
          <w:rFonts w:ascii="Roboto" w:eastAsia="Roboto" w:hAnsi="Roboto" w:cs="Roboto"/>
          <w:bCs/>
        </w:rPr>
        <w:t>líder de asistencias</w:t>
      </w:r>
      <w:r w:rsidRPr="005B19B9">
        <w:rPr>
          <w:rFonts w:ascii="Roboto" w:eastAsia="Roboto" w:hAnsi="Roboto" w:cs="Roboto"/>
          <w:bCs/>
        </w:rPr>
        <w:t xml:space="preserve"> de Austin FC en la</w:t>
      </w:r>
      <w:r w:rsidR="005B19B9">
        <w:rPr>
          <w:rFonts w:ascii="Roboto" w:eastAsia="Roboto" w:hAnsi="Roboto" w:cs="Roboto"/>
          <w:bCs/>
        </w:rPr>
        <w:t xml:space="preserve"> MLS</w:t>
      </w:r>
      <w:r w:rsidRPr="005B19B9">
        <w:rPr>
          <w:rFonts w:ascii="Roboto" w:eastAsia="Roboto" w:hAnsi="Roboto" w:cs="Roboto"/>
          <w:bCs/>
        </w:rPr>
        <w:t xml:space="preserve"> 2022 (15),</w:t>
      </w:r>
      <w:r w:rsidRPr="005B19B9">
        <w:rPr>
          <w:rFonts w:ascii="Roboto Light" w:eastAsia="Roboto Light" w:hAnsi="Roboto Light" w:cs="Roboto Light"/>
          <w:bCs/>
        </w:rPr>
        <w:t xml:space="preserve"> </w:t>
      </w:r>
      <w:r w:rsidR="005B19B9">
        <w:rPr>
          <w:rFonts w:ascii="Roboto Light" w:eastAsia="Roboto Light" w:hAnsi="Roboto Light" w:cs="Roboto Light"/>
          <w:bCs/>
        </w:rPr>
        <w:t xml:space="preserve">detrás </w:t>
      </w:r>
      <w:r w:rsidRPr="005B19B9">
        <w:rPr>
          <w:rFonts w:ascii="Roboto Light" w:eastAsia="Roboto Light" w:hAnsi="Roboto Light" w:cs="Roboto Light"/>
          <w:bCs/>
        </w:rPr>
        <w:t>de</w:t>
      </w:r>
      <w:r w:rsidR="005B19B9">
        <w:rPr>
          <w:rFonts w:ascii="Roboto Light" w:eastAsia="Roboto Light" w:hAnsi="Roboto Light" w:cs="Roboto Light"/>
          <w:bCs/>
        </w:rPr>
        <w:t>l argentino</w:t>
      </w:r>
      <w:r w:rsidRPr="005B19B9">
        <w:rPr>
          <w:rFonts w:ascii="Roboto Light" w:eastAsia="Roboto Light" w:hAnsi="Roboto Light" w:cs="Roboto Light"/>
          <w:bCs/>
        </w:rPr>
        <w:t xml:space="preserve"> Luciano Acosta de FC Cincinnati </w:t>
      </w:r>
      <w:r w:rsidR="005B19B9">
        <w:rPr>
          <w:rFonts w:ascii="Roboto Light" w:eastAsia="Roboto Light" w:hAnsi="Roboto Light" w:cs="Roboto Light"/>
          <w:bCs/>
        </w:rPr>
        <w:t xml:space="preserve">con </w:t>
      </w:r>
      <w:r w:rsidRPr="005B19B9">
        <w:rPr>
          <w:rFonts w:ascii="Roboto Light" w:eastAsia="Roboto Light" w:hAnsi="Roboto Light" w:cs="Roboto Light"/>
          <w:bCs/>
        </w:rPr>
        <w:t>(19).</w:t>
      </w:r>
    </w:p>
    <w:p w14:paraId="6DC8A85D" w14:textId="77777777" w:rsidR="007E3F3D" w:rsidRDefault="007E3F3D">
      <w:pPr>
        <w:ind w:left="283"/>
        <w:rPr>
          <w:rFonts w:ascii="Roboto Black" w:eastAsia="Roboto Black" w:hAnsi="Roboto Black" w:cs="Roboto Black"/>
          <w:sz w:val="56"/>
          <w:szCs w:val="56"/>
        </w:rPr>
      </w:pPr>
    </w:p>
    <w:sectPr w:rsidR="007E3F3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/>
      <w:pgMar w:top="1700" w:right="1132" w:bottom="850" w:left="1133" w:header="680" w:footer="34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5AA98" w14:textId="77777777" w:rsidR="00747F46" w:rsidRDefault="00747F46">
      <w:pPr>
        <w:spacing w:line="240" w:lineRule="auto"/>
      </w:pPr>
      <w:r>
        <w:separator/>
      </w:r>
    </w:p>
  </w:endnote>
  <w:endnote w:type="continuationSeparator" w:id="0">
    <w:p w14:paraId="54CA4106" w14:textId="77777777" w:rsidR="00747F46" w:rsidRDefault="00747F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Black">
    <w:altName w:val="Roboto Black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">
    <w:altName w:val="Roboto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Roboto Light">
    <w:altName w:val="Roboto Light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Poppins SemiBold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85E3C" w14:textId="77777777" w:rsidR="00A83B31" w:rsidRDefault="00A83B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BF6DA" w14:textId="77777777" w:rsidR="007E3F3D" w:rsidRDefault="007E3F3D"/>
  <w:p w14:paraId="3FB9D64C" w14:textId="6E087A82" w:rsidR="007E3F3D" w:rsidRDefault="007E3F3D"/>
  <w:p w14:paraId="575EF7ED" w14:textId="77777777" w:rsidR="007E3F3D" w:rsidRDefault="002729FD">
    <w:pPr>
      <w:jc w:val="right"/>
      <w:rPr>
        <w:rFonts w:ascii="Poppins SemiBold" w:eastAsia="Poppins SemiBold" w:hAnsi="Poppins SemiBold" w:cs="Poppins SemiBold"/>
        <w:color w:val="FFFFFF"/>
        <w:sz w:val="24"/>
        <w:szCs w:val="24"/>
      </w:rPr>
    </w:pPr>
    <w:r>
      <w:rPr>
        <w:rFonts w:ascii="Poppins SemiBold" w:eastAsia="Poppins SemiBold" w:hAnsi="Poppins SemiBold" w:cs="Poppins SemiBold"/>
        <w:color w:val="FFFFFF"/>
        <w:sz w:val="24"/>
        <w:szCs w:val="24"/>
      </w:rPr>
      <w:fldChar w:fldCharType="begin"/>
    </w:r>
    <w:r>
      <w:rPr>
        <w:rFonts w:ascii="Poppins SemiBold" w:eastAsia="Poppins SemiBold" w:hAnsi="Poppins SemiBold" w:cs="Poppins SemiBold"/>
        <w:color w:val="FFFFFF"/>
        <w:sz w:val="24"/>
        <w:szCs w:val="24"/>
      </w:rPr>
      <w:instrText>PAGE</w:instrText>
    </w:r>
    <w:r>
      <w:rPr>
        <w:rFonts w:ascii="Poppins SemiBold" w:eastAsia="Poppins SemiBold" w:hAnsi="Poppins SemiBold" w:cs="Poppins SemiBold"/>
        <w:color w:val="FFFFFF"/>
        <w:sz w:val="24"/>
        <w:szCs w:val="24"/>
      </w:rPr>
      <w:fldChar w:fldCharType="separate"/>
    </w:r>
    <w:r w:rsidR="0080229E">
      <w:rPr>
        <w:rFonts w:ascii="Poppins SemiBold" w:eastAsia="Poppins SemiBold" w:hAnsi="Poppins SemiBold" w:cs="Poppins SemiBold"/>
        <w:noProof/>
        <w:color w:val="FFFFFF"/>
        <w:sz w:val="24"/>
        <w:szCs w:val="24"/>
      </w:rPr>
      <w:t>1</w:t>
    </w:r>
    <w:r>
      <w:rPr>
        <w:rFonts w:ascii="Poppins SemiBold" w:eastAsia="Poppins SemiBold" w:hAnsi="Poppins SemiBold" w:cs="Poppins SemiBold"/>
        <w:color w:val="FFFFFF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1EDE34" w14:textId="77777777" w:rsidR="00A83B31" w:rsidRDefault="00A83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64E1A" w14:textId="77777777" w:rsidR="00747F46" w:rsidRDefault="00747F46">
      <w:pPr>
        <w:spacing w:line="240" w:lineRule="auto"/>
      </w:pPr>
      <w:r>
        <w:separator/>
      </w:r>
    </w:p>
  </w:footnote>
  <w:footnote w:type="continuationSeparator" w:id="0">
    <w:p w14:paraId="024B517F" w14:textId="77777777" w:rsidR="00747F46" w:rsidRDefault="00747F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55773" w14:textId="77777777" w:rsidR="0080229E" w:rsidRDefault="008022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79DAF" w14:textId="014781AC" w:rsidR="007E3F3D" w:rsidRDefault="002729FD">
    <w:pPr>
      <w:rPr>
        <w:rFonts w:ascii="Roboto" w:eastAsia="Roboto" w:hAnsi="Roboto" w:cs="Roboto"/>
      </w:rPr>
    </w:pPr>
    <w:r>
      <w:rPr>
        <w:rFonts w:ascii="Roboto" w:eastAsia="Roboto" w:hAnsi="Roboto" w:cs="Roboto"/>
        <w:b/>
        <w:noProof/>
      </w:rPr>
      <w:drawing>
        <wp:anchor distT="114300" distB="114300" distL="114300" distR="114300" simplePos="0" relativeHeight="251658240" behindDoc="1" locked="0" layoutInCell="1" hidden="0" allowOverlap="1" wp14:anchorId="1CCB59CC" wp14:editId="404098A3">
          <wp:simplePos x="0" y="0"/>
          <wp:positionH relativeFrom="page">
            <wp:posOffset>-24711</wp:posOffset>
          </wp:positionH>
          <wp:positionV relativeFrom="page">
            <wp:posOffset>3375</wp:posOffset>
          </wp:positionV>
          <wp:extent cx="7610475" cy="1314450"/>
          <wp:effectExtent l="0" t="0" r="0" b="0"/>
          <wp:wrapNone/>
          <wp:docPr id="37" name="image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0475" cy="1314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B704F" w14:textId="4C1C8AF3" w:rsidR="007E3F3D" w:rsidRDefault="007E3F3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1C1CC9"/>
    <w:multiLevelType w:val="multilevel"/>
    <w:tmpl w:val="DE0E6C6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08469C6"/>
    <w:multiLevelType w:val="multilevel"/>
    <w:tmpl w:val="3D16D25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B54CC7"/>
    <w:multiLevelType w:val="multilevel"/>
    <w:tmpl w:val="5C00FECA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97418D1"/>
    <w:multiLevelType w:val="multilevel"/>
    <w:tmpl w:val="5BECE186"/>
    <w:lvl w:ilvl="0">
      <w:start w:val="1"/>
      <w:numFmt w:val="bullet"/>
      <w:lvlText w:val="➔"/>
      <w:lvlJc w:val="left"/>
      <w:pPr>
        <w:ind w:left="855" w:hanging="360"/>
      </w:pPr>
      <w:rPr>
        <w:sz w:val="22"/>
        <w:szCs w:val="22"/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F3D"/>
    <w:rsid w:val="000D7919"/>
    <w:rsid w:val="001848A5"/>
    <w:rsid w:val="002729FD"/>
    <w:rsid w:val="002B56BC"/>
    <w:rsid w:val="00391629"/>
    <w:rsid w:val="005B19B9"/>
    <w:rsid w:val="00747F46"/>
    <w:rsid w:val="007E3F3D"/>
    <w:rsid w:val="0080229E"/>
    <w:rsid w:val="00854719"/>
    <w:rsid w:val="00871543"/>
    <w:rsid w:val="009944C8"/>
    <w:rsid w:val="009D6753"/>
    <w:rsid w:val="00A83B31"/>
    <w:rsid w:val="00CA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C0391"/>
  <w15:docId w15:val="{0800F408-1BB1-5E44-8621-678C0A8C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ind w:left="283" w:right="290"/>
      <w:jc w:val="center"/>
    </w:pPr>
    <w:rPr>
      <w:rFonts w:ascii="Roboto Black" w:eastAsia="Roboto Black" w:hAnsi="Roboto Black" w:cs="Roboto Black"/>
      <w:color w:val="CC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8022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29E"/>
  </w:style>
  <w:style w:type="paragraph" w:styleId="Footer">
    <w:name w:val="footer"/>
    <w:basedOn w:val="Normal"/>
    <w:link w:val="FooterChar"/>
    <w:uiPriority w:val="99"/>
    <w:unhideWhenUsed/>
    <w:rsid w:val="008022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10</cp:revision>
  <dcterms:created xsi:type="dcterms:W3CDTF">2023-02-23T14:19:00Z</dcterms:created>
  <dcterms:modified xsi:type="dcterms:W3CDTF">2023-03-02T20:13:00Z</dcterms:modified>
</cp:coreProperties>
</file>